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11" w:rsidRPr="00C43E11" w:rsidRDefault="00C43E11" w:rsidP="00C4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E11">
        <w:rPr>
          <w:rFonts w:ascii="Times New Roman" w:hAnsi="Times New Roman" w:cs="Times New Roman"/>
          <w:b/>
          <w:sz w:val="28"/>
          <w:szCs w:val="28"/>
        </w:rPr>
        <w:t>Анкета для учащихся 9-х классов</w:t>
      </w:r>
    </w:p>
    <w:p w:rsidR="00C43E11" w:rsidRDefault="00C43E11" w:rsidP="00C4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11">
        <w:rPr>
          <w:rFonts w:ascii="Times New Roman" w:hAnsi="Times New Roman" w:cs="Times New Roman"/>
          <w:b/>
          <w:sz w:val="28"/>
          <w:szCs w:val="28"/>
        </w:rPr>
        <w:t>«Выбор дальнейшего маршрута обучения»</w:t>
      </w:r>
    </w:p>
    <w:p w:rsidR="0002220A" w:rsidRDefault="0002220A" w:rsidP="00022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20A" w:rsidRPr="0002220A" w:rsidRDefault="0002220A" w:rsidP="0002220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Вам предстоит сделать важный выбор траектории своего дальнейшего образования: либо продолжить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либо в профильных 10-11 классах нашей или другой школы. Во всех случаях этот выбор связан с выбором будущей профессии, с жизненным и профессиональным самоопределением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есть необходимость задуматься над довольно большим рядом 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_________________________________________________________________</w:t>
      </w:r>
    </w:p>
    <w:p w:rsid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 ____         Дата заполнения __________________________</w:t>
      </w:r>
    </w:p>
    <w:p w:rsidR="00C43E11" w:rsidRP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250420" w:rsidRDefault="0032045E" w:rsidP="0032045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32045E">
        <w:rPr>
          <w:rFonts w:ascii="Times New Roman" w:hAnsi="Times New Roman" w:cs="Times New Roman"/>
          <w:sz w:val="28"/>
          <w:szCs w:val="28"/>
        </w:rPr>
        <w:t>Ваши планы после окончания 9 класса:</w:t>
      </w:r>
    </w:p>
    <w:p w:rsidR="0032045E" w:rsidRDefault="0032045E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продолжить обучение в своей школе в 10-11 классах;</w:t>
      </w:r>
    </w:p>
    <w:p w:rsidR="0032045E" w:rsidRPr="0032045E" w:rsidRDefault="0032045E" w:rsidP="0032045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045E">
        <w:rPr>
          <w:rFonts w:ascii="Times New Roman" w:hAnsi="Times New Roman" w:cs="Times New Roman"/>
          <w:sz w:val="28"/>
          <w:szCs w:val="28"/>
        </w:rPr>
        <w:t>уйти из школы, чтобы поступить в средне</w:t>
      </w:r>
      <w:r w:rsidR="00C43E11">
        <w:rPr>
          <w:rFonts w:ascii="Times New Roman" w:hAnsi="Times New Roman" w:cs="Times New Roman"/>
          <w:sz w:val="28"/>
          <w:szCs w:val="28"/>
        </w:rPr>
        <w:t>е профессиональное</w:t>
      </w:r>
      <w:r w:rsidRPr="0032045E">
        <w:rPr>
          <w:rFonts w:ascii="Times New Roman" w:hAnsi="Times New Roman" w:cs="Times New Roman"/>
          <w:sz w:val="28"/>
          <w:szCs w:val="28"/>
        </w:rPr>
        <w:t xml:space="preserve"> учебное заведение, получить профессиональное образование?</w:t>
      </w:r>
    </w:p>
    <w:p w:rsidR="0032045E" w:rsidRDefault="0032045E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45E">
        <w:rPr>
          <w:rFonts w:ascii="Times New Roman" w:hAnsi="Times New Roman" w:cs="Times New Roman"/>
          <w:sz w:val="28"/>
          <w:szCs w:val="28"/>
        </w:rPr>
        <w:t>) перейти в другую школу и там продолжить обучение в 10-11 классах?</w:t>
      </w:r>
    </w:p>
    <w:p w:rsidR="00C43E11" w:rsidRDefault="00C43E11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 не определился</w:t>
      </w:r>
    </w:p>
    <w:p w:rsidR="000D52EA" w:rsidRDefault="0032045E" w:rsidP="0032045E">
      <w:pPr>
        <w:pStyle w:val="a3"/>
        <w:ind w:left="-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045E">
        <w:rPr>
          <w:rStyle w:val="a4"/>
          <w:rFonts w:ascii="Times New Roman" w:hAnsi="Times New Roman" w:cs="Times New Roman"/>
          <w:i w:val="0"/>
          <w:sz w:val="28"/>
          <w:szCs w:val="28"/>
        </w:rPr>
        <w:t>По каким причинам вы решили продолжить обучение в 10-11 классах своей школы?</w:t>
      </w:r>
    </w:p>
    <w:p w:rsidR="0032045E" w:rsidRDefault="000D52EA" w:rsidP="0032045E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0D52EA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="0032045E" w:rsidRPr="000D52EA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 в будущем поступать в ВУЗ и считаю для этого необходимым окончание 11 классов, получение необходимой подготовки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32045E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) Я еще не решил, какую профессию выбрать и в какое учебное заведение поступать, и за эти два года планирую определиться с выбором;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Так как большинство моих друзей планирует продолжить обучение в школе;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этом настаивают мои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Default="0032045E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</w:t>
      </w:r>
      <w:r w:rsidR="000D52EA"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0D52EA"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осле 9 класса поступать в средние профессиональные</w:t>
      </w: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учебные заведения (техникумы, колледжи и т.д.).</w:t>
      </w:r>
    </w:p>
    <w:p w:rsidR="0032045E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каким причинам вы решил</w:t>
      </w:r>
      <w:r w:rsidR="0064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поступать в среднее профессионально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</w:t>
      </w:r>
      <w:r w:rsidR="0064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ебное заведение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решил, кем хочу быть, и хочу перейти к более специализированному обучению;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чувствую, что мне стало тяжело и неинтересно учиться в школе;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из школы уходят мои друзья;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настаивают мои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45E" w:rsidRPr="000D52EA" w:rsidRDefault="0032045E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планируют после окончания 9 класса перейти в 10-11 класс другой школы.</w:t>
      </w:r>
    </w:p>
    <w:p w:rsidR="0032045E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вы решили перейти в 10 класс другой школы?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там более хорошая, глубокая подготовка к ВУЗу, дают больше знаний;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 сложились отношения с одноклассниками;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данной школе (куда я хочу перейти) есть класс с углубленным изучением предмета, необходимого мне для будущего поступления в ВУЗ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причины (смена места жительства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далеко ехать от дома и т.д.)</w:t>
      </w:r>
    </w:p>
    <w:p w:rsidR="00643155" w:rsidRPr="00643155" w:rsidRDefault="000D52EA" w:rsidP="00643155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профиль обучения вы предпочли бы в 10 классе?</w:t>
      </w:r>
    </w:p>
    <w:p w:rsidR="000D52EA" w:rsidRPr="007E2F80" w:rsidRDefault="000D52EA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филологический (</w:t>
      </w:r>
      <w:proofErr w:type="gramStart"/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гуманитарный)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социально-гуманитарный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(инженерный)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естественно-научный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(медицинский) д) универсальный (все предметы изучаются на базовом уровне)</w:t>
      </w:r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предпочли бы выбрать данный профиль потому что: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данная сфера знаний;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связано с моей будущей профессией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нравятся учителя, ведущие предметы данного профиля;</w:t>
      </w:r>
    </w:p>
    <w:p w:rsid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мне легче всего учиться по данным предметам (у меня по ним хорошие оценки)</w:t>
      </w:r>
    </w:p>
    <w:p w:rsidR="0032045E" w:rsidRDefault="0032045E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планируют после 9 класса поступать в средне специальные учебные заведения (техникумы, колледжи и т.д.).</w:t>
      </w:r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2045E"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уже, в какое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заведение и на какую специальность хотите поступить учиться?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я уже точно выбрал одно учебное заведение и конкретную специальность;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 примерно знаю, в какой области хотел бы продолжить обучение и работать, и попробую поступать в несколько учебных заведений по этой специальности;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 хочу поступить в конкретное учебное заведение, а специальность – на какую получится;</w:t>
      </w:r>
    </w:p>
    <w:p w:rsid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нет, я еще не определился ни со специальностью, ни с учебным заведением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повлияло на выбор вашей будущей профессии (если вы уже определились) или чем вы планируете руководствоваться при выборе будущей профессии (если еще не определились)?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мои интересы и склонности;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престижность данной профессии;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мнения, советы родителей;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реальная оценка моих способностей и талантов;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этой профессии я смогу хорошо зарабатывать;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мнения и советы друзей; то, что мои друзья хотят овладеть этой профессией или уже учатся в данной области;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мнения и советы учителей;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то, что мои родители работают в данной сфере;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Pr="0032045E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Полученные результаты каждого учащегося заносятся в таблицу в строку напротив соответствующего номера учащегося. По каждому вопросу проставляется 1 балл под соответствующей выбранному ответу буквой.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каждом столбце (под буквой ответа) суммируется общее количество учащихся, выбравших данный ответ на вопрос (вручную или на компьютере). Результат заносится в соответствующую ячейку таблицы.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Сумма учащихся, выбравших тот или иной вариант ответа (а, б, в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б, в, г) на каждый вопрос должна быть равна общему количеству учащихся, ответивших на данный вопрос.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 каждому варианту ответа (а, б, в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б, в, г) считается процент выбравших этот ответ учащихся от общего количества учащихс</w:t>
      </w:r>
      <w:r w:rsidR="0002220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ответивших на данный вопрос.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показывает, что 83,7% учащихся хотели бы продолжить обучение в школе № 236; 13,5% собираются поступать в техникумы и колледжи.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тех, кто собирается продолжить обучение после школы, около 61,3% собираются поступать в ВУЗы и называют это основной причиной обучения в старшей школе. Из тех, кто собирается поступать в колледж, 60% осознанно уже выбрали себе будущую специальность. Среди них 10% определились уже и с выбором учебного заведения.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5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«Продолжили бы вы обучение в своей школе, если бы в 10-11 классах существовало профильное обучение?»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 том, что профильное обучение наших учащихся не повлияло бы на их выбор, но есть определенный процент учащихся, затрудняющихся ответить на этот вопрос. По отношению к ним требуется разъяснительная работа.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на вопросы № 9 и № 10 анкеты говорят о том, что работа по профориентации ведется в школе на должном уровне. Консультации психологической службы позволяют учащимся определиться в выборе профессии уже в 9 классе.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говорят о том, что учащиеся мало прислушиваются к мнению родителей в выборе специальности (4,1%) и не хотят работать в той сфере, в которой работают их родители (1,35%). На наш взгляд, этому есть объективные причины.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вывод по результатам этого исследования состоит в том, что удалось выделить направления, требующие работы по разъяснению учащимся перспектив профильного образования.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Изучение влияния образования родителей на выбор будущей профессии детьми. 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исследования состояла в том, чтобы выявить влияние образования родителей на выбор будущей профессии их детьми. Для этой цели была разработана специальная анкета.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родителей определялся прямым вопросом «Какое у вас образование?»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вопрос были получены следующие результаты:</w:t>
      </w:r>
    </w:p>
    <w:tbl>
      <w:tblPr>
        <w:tblW w:w="7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"/>
        <w:gridCol w:w="4057"/>
        <w:gridCol w:w="2980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4FC88" wp14:editId="6588AD65">
            <wp:extent cx="2988945" cy="2438400"/>
            <wp:effectExtent l="0" t="0" r="1905" b="0"/>
            <wp:docPr id="19" name="Рисунок 19" descr="http://psyhoinfo.ru/sites/default/files/styles/800px/public/85.jpg?itok=rOLl4l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syhoinfo.ru/sites/default/files/styles/800px/public/85.jpg?itok=rOLl4lG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обработки анкет видно, что только 35% родителей учащихся имеют высшее образование. Работа у них не престижная (по мнению родителей), мало оплачиваемая.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Изучение мотивов выбора родителями дальнейшего пути обучения их детей 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№ 3 для родителей состоит из 7 вопросов. Цель опроса по этой анкете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мотивы выбора родителями для учащихся 9-х классов дальнейшего пути обучения (10 класс нашей школы, средне специальное учебное заведение или 10 класс другой школы). При этом мы предполагали сравнить, совпадают ли мнения родителей и учащихся.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учеников 9 класса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опросе участвовали 74 человека.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Ваш ребенок после окончания 9 класса планирует: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51"/>
        <w:gridCol w:w="1690"/>
        <w:gridCol w:w="1523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обучение в своей школе в 10-11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уйти из школы, чтобы поступить в средне специальное учебное заведение, получить профессиональное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перейти в другую школу и там продолжить обучение в 10-11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ответили 74 учащихся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98210" wp14:editId="0B7F95D4">
            <wp:extent cx="2743200" cy="2497455"/>
            <wp:effectExtent l="0" t="0" r="0" b="0"/>
            <wp:docPr id="20" name="Рисунок 20" descr="http://psyhoinfo.ru/sites/default/files/styles/800px/public/86.jpg?itok=adDKJg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syhoinfo.ru/sites/default/files/styles/800px/public/86.jpg?itok=adDKJg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39CCA" wp14:editId="77C2C2C0">
            <wp:extent cx="2751455" cy="2506345"/>
            <wp:effectExtent l="0" t="0" r="0" b="8255"/>
            <wp:docPr id="21" name="Рисунок 21" descr="http://psyhoinfo.ru/sites/default/files/styles/800px/public/87.jpg?itok=Rtjz23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syhoinfo.ru/sites/default/files/styles/800px/public/87.jpg?itok=Rtjz235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 вы бы хотели, чтобы ваш ребенок после окончания 9 класса: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56"/>
        <w:gridCol w:w="1686"/>
        <w:gridCol w:w="152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продолжил обучение в своей школе в 10-11 классах?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ушел из школы, чтобы поступить в средне специальное учебное заведение, получить профессиональное образование?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перешел в другую школу и там продолжил обучение в 10-11 классах?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8F3C40" wp14:editId="18073A18">
            <wp:extent cx="2946400" cy="2590800"/>
            <wp:effectExtent l="0" t="0" r="6350" b="0"/>
            <wp:docPr id="22" name="Рисунок 22" descr="http://psyhoinfo.ru/sites/default/files/styles/800px/public/88.jpg?itok=klvOeW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syhoinfo.ru/sites/default/files/styles/800px/public/88.jpg?itok=klvOeW4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C7233" wp14:editId="57C5F34E">
            <wp:extent cx="2743200" cy="2582545"/>
            <wp:effectExtent l="0" t="0" r="0" b="8255"/>
            <wp:docPr id="23" name="Рисунок 23" descr="http://psyhoinfo.ru/sites/default/files/styles/800px/public/89.jpg?itok=d5h05c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syhoinfo.ru/sites/default/files/styles/800px/public/89.jpg?itok=d5h05c4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остался в своей школе.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каким причинам вы бы хотели, чтобы ваш ребенок продолжил учиться в 10-11 классах вашей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119"/>
        <w:gridCol w:w="1640"/>
        <w:gridCol w:w="1505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в будущем он поступил в ВУЗ, так как без высшего образования трудно найти хорошую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как еще рано принимать решение о выборе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 окончании 11 класса (получения среднего образования) он смог устроиться на работу, а поступление в ВУЗ можно отложить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считаю, что в школе строже дисциплина, больше контроля за посещаемостью, а в другом учебном заведении он может вообще «забросить» учебу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ответило 69 человек.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D7700B" wp14:editId="57F20EDE">
            <wp:extent cx="2861945" cy="2599055"/>
            <wp:effectExtent l="0" t="0" r="0" b="0"/>
            <wp:docPr id="24" name="Рисунок 24" descr="http://psyhoinfo.ru/sites/default/files/styles/800px/public/90.jpg?itok=Zjy9s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syhoinfo.ru/sites/default/files/styles/800px/public/90.jpg?itok=Zjy9sCF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12F50" wp14:editId="05F11A02">
            <wp:extent cx="2743200" cy="2582545"/>
            <wp:effectExtent l="0" t="0" r="0" b="8255"/>
            <wp:docPr id="25" name="Рисунок 25" descr="http://psyhoinfo.ru/sites/default/files/styles/800px/public/91.jpg?itok=qYYlXC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syhoinfo.ru/sites/default/files/styles/800px/public/91.jpg?itok=qYYlXC2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поступил в средне специальное учебное заведение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По каким причинам вы бы хотели, чтобы ваш ребенок поступил в средне специальное учебное заведение?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2"/>
        <w:gridCol w:w="5853"/>
        <w:gridCol w:w="1833"/>
        <w:gridCol w:w="1577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боюсь, что по программе 10-11 классов ему будет тяжело учиться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стоит терять два года в школе, если можно уже овладевать будущей профессией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потому что он сам так решил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2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FCAC3" wp14:editId="68325030">
            <wp:extent cx="2641600" cy="2438400"/>
            <wp:effectExtent l="0" t="0" r="6350" b="0"/>
            <wp:docPr id="26" name="Рисунок 26" descr="http://psyhoinfo.ru/sites/default/files/styles/800px/public/92.jpg?itok=onKier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syhoinfo.ru/sites/default/files/styles/800px/public/92.jpg?itok=onKier1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B27DD" wp14:editId="11752EBE">
            <wp:extent cx="3081655" cy="2438400"/>
            <wp:effectExtent l="0" t="0" r="4445" b="0"/>
            <wp:docPr id="27" name="Рисунок 27" descr="http://psyhoinfo.ru/sites/default/files/styles/800px/public/93.jpg?itok=3BH6hi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syhoinfo.ru/sites/default/files/styles/800px/public/93.jpg?itok=3BH6hi_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перешел в 10-11 классы другой школы.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5) По каким причинам вы бы хотели, чтобы ваш ребенок перешел в 10-11 классы другой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132"/>
        <w:gridCol w:w="1631"/>
        <w:gridCol w:w="150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считаю, что там более хорошая, глубокая подготовка к ВУЗу, дают больше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сложились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данной школе (куда я хочу перевести ребенка) есть класс с углубленным изучением предмета, необходимого мне для будущего поступления в 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причины (смена местожительства, далеко ехать от дома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3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B7047" wp14:editId="291F3A85">
            <wp:extent cx="2726055" cy="2430145"/>
            <wp:effectExtent l="0" t="0" r="0" b="8255"/>
            <wp:docPr id="28" name="Рисунок 28" descr="http://psyhoinfo.ru/sites/default/files/styles/800px/public/94.jpg?itok=j8U2Jv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syhoinfo.ru/sites/default/files/styles/800px/public/94.jpg?itok=j8U2JvN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4DB48" wp14:editId="712D2043">
            <wp:extent cx="2540000" cy="2446655"/>
            <wp:effectExtent l="0" t="0" r="0" b="0"/>
            <wp:docPr id="29" name="Рисунок 29" descr="http://psyhoinfo.ru/sites/default/files/styles/800px/public/95.jpg?itok=S8YtS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syhoinfo.ru/sites/default/files/styles/800px/public/95.jpg?itok=S8YtSgs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вы считаете, с введением профильного обучения в 10-11 классах ваш ребенок скорее бы: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693"/>
        <w:gridCol w:w="1950"/>
        <w:gridCol w:w="162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остался учиться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ушел из школы учиться в средне специальное 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не повлияло бы на принятие им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6A7AA8" wp14:editId="34F05FC4">
            <wp:extent cx="2692400" cy="2463800"/>
            <wp:effectExtent l="0" t="0" r="0" b="0"/>
            <wp:docPr id="30" name="Рисунок 30" descr="http://psyhoinfo.ru/sites/default/files/styles/800px/public/96.jpg?itok=dCzp5n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syhoinfo.ru/sites/default/files/styles/800px/public/96.jpg?itok=dCzp5nN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6A8CA" wp14:editId="22D604E8">
            <wp:extent cx="2590800" cy="2463800"/>
            <wp:effectExtent l="0" t="0" r="0" b="0"/>
            <wp:docPr id="31" name="Рисунок 31" descr="http://psyhoinfo.ru/sites/default/files/styles/800px/public/97.jpg?itok=x9MEfP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syhoinfo.ru/sites/default/files/styles/800px/public/97.jpg?itok=x9MEfP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Как вы считаете, что больше всего влияет на решение ребенка о продолжении обучения в школе или средне специальном учебном заведении?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25"/>
        <w:gridCol w:w="1781"/>
        <w:gridCol w:w="15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определился ли он уже с выбором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своих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атмосфера в классе, сложились ли у него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A2F4C" wp14:editId="0E4550AD">
            <wp:extent cx="2903855" cy="2903855"/>
            <wp:effectExtent l="0" t="0" r="0" b="0"/>
            <wp:docPr id="32" name="Рисунок 32" descr="http://psyhoinfo.ru/sites/default/files/styles/800px/public/98.jpg?itok=YCxmm-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syhoinfo.ru/sites/default/files/styles/800px/public/98.jpg?itok=YCxmm-F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4BD10" wp14:editId="4645DBD7">
            <wp:extent cx="2717800" cy="2903855"/>
            <wp:effectExtent l="0" t="0" r="6350" b="0"/>
            <wp:docPr id="33" name="Рисунок 33" descr="http://psyhoinfo.ru/sites/default/files/styles/800px/public/99.jpg?itok=rekRD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syhoinfo.ru/sites/default/files/styles/800px/public/99.jpg?itok=rekRDDF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показал, что 87,8 % родителей учащихся хотели бы, чтобы их дети продолжили обучение в 10 классе в нашей школе. Показательно, что если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собираются переводить своих детей в другие школы, то только из-за переезда в другие районы (это совпадает с мнением детей по первой анкете). Показательно и то, что 35% родителей руководствуются в выборе будущей профессии мнением своих детей (вопрос № 7). В то же время, вызывает настороженность тот факт, что 39% родителей считают, что их мнение является решающим для дальнейшего обучения их детей. Причем опрос учащихся по первой анкете показывает, что только 4,1 % учащихся считают мнение родителей решающим при выборе дальнейшего пути обучения.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 есть необходимость разработки психологических тренингов с родителями и детьми по координации их мнений по поводу дальнейшего обучения после 9-го класса.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Изучение мнений учителей о выборах учащихся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задач исследования было изучение мнений учителей о выборе учащимися 9-х классов форм дальнейшего обучения, мотивов выбора формы обучения, мотивов выбора будущей профессии, влияния родителей, учителей, одноклассников на профессиональные планы, изменениях и тенденциях в данной сфере за последние годы. Для этих целей была разработана анкета, состоящая из 8 вопросов (см. ниже). Было опрошено 30 учителей школы. Процедура проведения анкетирования была та же, что и в предыдущих случаях, а именно: учителям предлагалось отметить в анкете вариант ответа, соответствующий их мнению по заданному вопросу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Предлагалось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вариантов ответа, из которых учитель должен был выбрать тот, который наиболее точно отражает его мнение. Во всех вопросах допускался лишь один вариант ответа.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учителей дали следующие результаты.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Как вы считаете, какой процент учащихся 9-х классов продолжит обучение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3817"/>
        <w:gridCol w:w="2891"/>
        <w:gridCol w:w="230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половины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половины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F6577" wp14:editId="11A466F7">
            <wp:extent cx="2463800" cy="2268855"/>
            <wp:effectExtent l="0" t="0" r="0" b="0"/>
            <wp:docPr id="34" name="Рисунок 34" descr="http://psyhoinfo.ru/sites/default/files/styles/800px/public/100.jpg?itok=or1EQ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syhoinfo.ru/sites/default/files/styles/800px/public/100.jpg?itok=or1EQAu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ED850" wp14:editId="338D52F3">
            <wp:extent cx="2599055" cy="2277745"/>
            <wp:effectExtent l="0" t="0" r="0" b="8255"/>
            <wp:docPr id="35" name="Рисунок 35" descr="http://psyhoinfo.ru/sites/default/files/styles/800px/public/101.jpg?itok=QJ1kKP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syhoinfo.ru/sites/default/files/styles/800px/public/101.jpg?itok=QJ1kKPa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Как вы считаете, как изменился за последние несколько лет процент учащихся, желающих продолжить обучение 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4"/>
        <w:gridCol w:w="4794"/>
        <w:gridCol w:w="2459"/>
        <w:gridCol w:w="19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примерно на прежнем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E8FC0" wp14:editId="47AD82A1">
            <wp:extent cx="2506345" cy="2430145"/>
            <wp:effectExtent l="0" t="0" r="8255" b="8255"/>
            <wp:docPr id="36" name="Рисунок 36" descr="http://psyhoinfo.ru/sites/default/files/styles/800px/public/102.jpg?itok=62lcK2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syhoinfo.ru/sites/default/files/styles/800px/public/102.jpg?itok=62lcK2d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93812" wp14:editId="536905B8">
            <wp:extent cx="2506345" cy="2438400"/>
            <wp:effectExtent l="0" t="0" r="8255" b="0"/>
            <wp:docPr id="37" name="Рисунок 37" descr="http://psyhoinfo.ru/sites/default/files/styles/800px/public/103.jpg?itok=hX508Q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syhoinfo.ru/sites/default/files/styles/800px/public/103.jpg?itok=hX508QT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вы думаете, какова основная причина, по которой дети уходят из школы после 9 класса?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10"/>
        <w:gridCol w:w="1792"/>
        <w:gridCol w:w="156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побыстрее овладеть конкретной профессией и зарабатывать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сменить обстановку, учебное заведение, стать более самостоятельным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опасение не справиться с трудностями программы 10-11 классов, плохой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влияние окружения: родителей, чаще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F28BD2" wp14:editId="3CEACDD5">
            <wp:extent cx="2700655" cy="2446655"/>
            <wp:effectExtent l="0" t="0" r="4445" b="0"/>
            <wp:docPr id="38" name="Рисунок 38" descr="http://psyhoinfo.ru/sites/default/files/styles/800px/public/104.jpg?itok=hSl-bK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syhoinfo.ru/sites/default/files/styles/800px/public/104.jpg?itok=hSl-bK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7365A" wp14:editId="3F1CE998">
            <wp:extent cx="2734945" cy="2446655"/>
            <wp:effectExtent l="0" t="0" r="8255" b="0"/>
            <wp:docPr id="39" name="Рисунок 39" descr="http://psyhoinfo.ru/sites/default/files/styles/800px/public/105.jpg?itok=Q1baZ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syhoinfo.ru/sites/default/files/styles/800px/public/105.jpg?itok=Q1baZmP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вы считаете, какова основная причина, по которой дети остаются учиться 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43"/>
        <w:gridCol w:w="1695"/>
        <w:gridCol w:w="1526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получить более глубокое образование для будущего поступления в 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отсрочка выбора будущей профессии, нежелание пока принимать столь серьезное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родителей, их требование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хорошая психологическая атмосфера в классе, хорошие отношение и контакт с учителями, классным руководителем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27ADA" wp14:editId="08DFE74C">
            <wp:extent cx="2506345" cy="2573655"/>
            <wp:effectExtent l="0" t="0" r="8255" b="0"/>
            <wp:docPr id="40" name="Рисунок 40" descr="http://psyhoinfo.ru/sites/default/files/styles/800px/public/106.jpg?itok=CY-6S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syhoinfo.ru/sites/default/files/styles/800px/public/106.jpg?itok=CY-6SV-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909E2" wp14:editId="25BCCA37">
            <wp:extent cx="2971800" cy="2582545"/>
            <wp:effectExtent l="0" t="0" r="0" b="8255"/>
            <wp:docPr id="41" name="Рисунок 41" descr="http://psyhoinfo.ru/sites/default/files/styles/800px/public/107.jpg?itok=StJpUe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syhoinfo.ru/sites/default/files/styles/800px/public/107.jpg?itok=StJpUeZx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вы думаете, изменится ли процент учащихся, желающих продолжить обучение в 10-11 классах школы после введения профильного обучения?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4"/>
        <w:gridCol w:w="4919"/>
        <w:gridCol w:w="2395"/>
        <w:gridCol w:w="1907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примерно на прежнем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53D98C" wp14:editId="09CDB4A4">
            <wp:extent cx="2557145" cy="2446655"/>
            <wp:effectExtent l="0" t="0" r="0" b="0"/>
            <wp:docPr id="42" name="Рисунок 42" descr="http://psyhoinfo.ru/sites/default/files/styles/800px/public/108.jpg?itok=BVDnXt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syhoinfo.ru/sites/default/files/styles/800px/public/108.jpg?itok=BVDnXtF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7B6E5" wp14:editId="5E503553">
            <wp:extent cx="2946400" cy="2430145"/>
            <wp:effectExtent l="0" t="0" r="6350" b="8255"/>
            <wp:docPr id="43" name="Рисунок 43" descr="http://psyhoinfo.ru/sites/default/files/styles/800px/public/109.jpg?itok=QY2t8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syhoinfo.ru/sites/default/files/styles/800px/public/109.jpg?itok=QY2t8d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вы считаете, что больше всего влияет на решение ребенка о продолжении обучения в школе или средне специальном учебном заведении?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25"/>
        <w:gridCol w:w="1781"/>
        <w:gridCol w:w="15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определился ли он уже с выбором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своих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атмосфера в классе, сложились ли у него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A3A17F" wp14:editId="2C77887D">
            <wp:extent cx="2607945" cy="2624455"/>
            <wp:effectExtent l="0" t="0" r="1905" b="4445"/>
            <wp:docPr id="44" name="Рисунок 44" descr="http://psyhoinfo.ru/sites/default/files/styles/800px/public/110.jpg?itok=U2WJi0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syhoinfo.ru/sites/default/files/styles/800px/public/110.jpg?itok=U2WJi0A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BE6ED" wp14:editId="4396B876">
            <wp:extent cx="2590800" cy="2641600"/>
            <wp:effectExtent l="0" t="0" r="0" b="6350"/>
            <wp:docPr id="45" name="Рисунок 45" descr="http://psyhoinfo.ru/sites/default/files/styles/800px/public/111.jpg?itok=xmWjhy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syhoinfo.ru/sites/default/files/styles/800px/public/111.jpg?itok=xmWjhy6z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Как вы думаете, почему учащиеся по окончании 9 класса переходят в другие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23"/>
        <w:gridCol w:w="1710"/>
        <w:gridCol w:w="153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считают, что там более глубокая, хорошая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сложились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других школах есть классы с углубленным изучением предметов, необходимых им для поступления в ВУЗы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причины (смена места жительства, далеко ехать от дома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00D00" wp14:editId="7BEF73AA">
            <wp:extent cx="2667000" cy="2760345"/>
            <wp:effectExtent l="0" t="0" r="0" b="1905"/>
            <wp:docPr id="46" name="Рисунок 46" descr="http://psyhoinfo.ru/sites/default/files/styles/800px/public/112.jpg?itok=YsnYi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syhoinfo.ru/sites/default/files/styles/800px/public/112.jpg?itok=YsnYiFf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54994" wp14:editId="13548052">
            <wp:extent cx="2692400" cy="2675255"/>
            <wp:effectExtent l="0" t="0" r="0" b="0"/>
            <wp:docPr id="47" name="Рисунок 47" descr="http://psyhoinfo.ru/sites/default/files/styles/800px/public/113.jpg?itok=REvEf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syhoinfo.ru/sites/default/files/styles/800px/public/113.jpg?itok=REvEfNe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Как вы считаете, каковы,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вашим наблюдениям, основные мотивы выбора учащимися будущей профессии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4"/>
        <w:gridCol w:w="5651"/>
        <w:gridCol w:w="1949"/>
        <w:gridCol w:w="162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их собственные интересы и склонности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престижность данной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мнения, советы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реальная оценка моих способностей и талантов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высокая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и советы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и советы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то, что родители работают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психологом, его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2FB825" wp14:editId="49B838A2">
            <wp:extent cx="4572000" cy="3284855"/>
            <wp:effectExtent l="0" t="0" r="0" b="0"/>
            <wp:docPr id="48" name="Рисунок 48" descr="http://psyhoinfo.ru/sites/default/files/styles/800px/public/114.jpg?itok=7aFoJp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syhoinfo.ru/sites/default/files/styles/800px/public/114.jpg?itok=7aFoJp9_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18CD9" wp14:editId="28652D30">
            <wp:extent cx="4572000" cy="3284855"/>
            <wp:effectExtent l="0" t="0" r="0" b="0"/>
            <wp:docPr id="49" name="Рисунок 49" descr="http://psyhoinfo.ru/sites/default/files/styles/800px/public/115.jpg?itok=3fVOoz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syhoinfo.ru/sites/default/files/styles/800px/public/115.jpg?itok=3fVOozc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опроса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мнение педагогов совпадает с мнением учащихся и родителей. На вопрос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считаете, какой процент учащихся 9-х классов продолжит обучение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10-11 классах школы?»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позициям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все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половины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соответственно ответили 23,3% и 76% учителей. Иначе говоря, большинство учителей школы считают, что только больше половины учащихся 9-х классов пожелают остаться в школе, где они обучаются в настоящее время. Нужно, поэтому, проводить дополнительную разъяснительную работу среди учителей с той целью, что они должны быть заинтересованы в том, чтобы большинство учащихся 9-х классов стремились остаться в нашей школе при переходе на старшую ступень обучения. Это особенно важно при переходе на «</w:t>
      </w:r>
      <w:proofErr w:type="spell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финансирование и при возможном скором переходе на всеобщее 11-летнее обучение. Одним из показательных результатов опроса можно считать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 и дети, и родители, и учителя считают, что главным в 10-11 классах является подготовка учащихся к поступлению в вузы. Так считают 57% - учителей, 61,3% - учащихся и 89% родителей.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уместно вспомнить, что одним из важнейших факторов доступности качественного общего образования является переход к профильному обучению в старших классах (как способу удовлетворения индивидуальных запросов учащихся). Об этом говорится и в Городской целевой программе развития образования «Столичное образование – 4» на 2005-2007 года, в которой в планах на 2006-2007 годы стоит задача «Разработать различные модели профильного обучения для учащихся на III ступени, разработать систему психологического сопровождения выбора образовательного маршрута обучающихся основной школы для определения дальнейшего профиля обучения».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говорят также о том, что учащиеся и родители не до конца понимают, что представляет собой профильное обучение и какова его роль в подготовке к вузу. Поэтому перед администрацией школы стоит задача разъяснять на педагогических советах, совещаниях, родительских собраниях, индивидуальных консультациях, что представляет профильное обучение. Задача школы – создать богатую образовательную среду, то есть поле для самостоятельного, осознанного выбора учащимися учебных предметов ─ базовых, профильных, элективных курсов, часов на проектную и исследовательскую деятельность.</w:t>
      </w:r>
    </w:p>
    <w:p w:rsidR="0032045E" w:rsidRPr="0032045E" w:rsidRDefault="0032045E" w:rsidP="0032045E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2045E" w:rsidRPr="0032045E" w:rsidSect="00C43E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295"/>
    <w:multiLevelType w:val="hybridMultilevel"/>
    <w:tmpl w:val="3DC4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5E"/>
    <w:rsid w:val="0002220A"/>
    <w:rsid w:val="000D52EA"/>
    <w:rsid w:val="00250420"/>
    <w:rsid w:val="0032045E"/>
    <w:rsid w:val="0037598C"/>
    <w:rsid w:val="00643155"/>
    <w:rsid w:val="007E2F80"/>
    <w:rsid w:val="00C43E11"/>
    <w:rsid w:val="00C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0018E-D23E-4D53-93CB-FEC40CAE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5E"/>
    <w:pPr>
      <w:ind w:left="720"/>
      <w:contextualSpacing/>
    </w:pPr>
  </w:style>
  <w:style w:type="character" w:styleId="a4">
    <w:name w:val="Emphasis"/>
    <w:basedOn w:val="a0"/>
    <w:uiPriority w:val="20"/>
    <w:qFormat/>
    <w:rsid w:val="0032045E"/>
    <w:rPr>
      <w:i/>
      <w:iCs/>
    </w:rPr>
  </w:style>
  <w:style w:type="character" w:styleId="a5">
    <w:name w:val="Strong"/>
    <w:basedOn w:val="a0"/>
    <w:uiPriority w:val="22"/>
    <w:qFormat/>
    <w:rsid w:val="00320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</cp:lastModifiedBy>
  <cp:revision>2</cp:revision>
  <dcterms:created xsi:type="dcterms:W3CDTF">2025-04-07T12:35:00Z</dcterms:created>
  <dcterms:modified xsi:type="dcterms:W3CDTF">2025-04-07T12:35:00Z</dcterms:modified>
</cp:coreProperties>
</file>