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7825D2" w:rsidRPr="007825D2" w:rsidTr="009D0EA7">
        <w:trPr>
          <w:trHeight w:val="2249"/>
        </w:trPr>
        <w:tc>
          <w:tcPr>
            <w:tcW w:w="4644" w:type="dxa"/>
            <w:shd w:val="clear" w:color="auto" w:fill="auto"/>
          </w:tcPr>
          <w:p w:rsidR="007825D2" w:rsidRPr="007825D2" w:rsidRDefault="007825D2" w:rsidP="0078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  <w:p w:rsidR="007825D2" w:rsidRPr="007825D2" w:rsidRDefault="007825D2" w:rsidP="0078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«Веденский районный отдел образования»</w:t>
            </w:r>
          </w:p>
          <w:p w:rsidR="007825D2" w:rsidRPr="007825D2" w:rsidRDefault="007825D2" w:rsidP="0078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5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7825D2" w:rsidRPr="007825D2" w:rsidRDefault="007825D2" w:rsidP="0078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5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«ДУЦ-ХУТОРСКАЯ  СРЕДНЯЯ ОБЩЕОБРАЗОВАТЕЛЬНАЯ ШКОЛА» </w:t>
            </w:r>
          </w:p>
          <w:p w:rsidR="007825D2" w:rsidRPr="007825D2" w:rsidRDefault="007825D2" w:rsidP="0078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(МБОУ «</w:t>
            </w:r>
            <w:r w:rsidRPr="007825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Дуц-Хуторская СОШ</w:t>
            </w:r>
            <w:r w:rsidRPr="0078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825D2" w:rsidRPr="007825D2" w:rsidRDefault="007825D2" w:rsidP="007825D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7825D2" w:rsidRPr="007825D2" w:rsidRDefault="007825D2" w:rsidP="0078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Муниципальни учреждени </w:t>
            </w:r>
          </w:p>
          <w:p w:rsidR="007825D2" w:rsidRPr="007825D2" w:rsidRDefault="007825D2" w:rsidP="0078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«Ведана к</w:t>
            </w:r>
            <w:r w:rsidRPr="007825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8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оштан дешаран отдел»</w:t>
            </w:r>
          </w:p>
          <w:p w:rsidR="007825D2" w:rsidRPr="007825D2" w:rsidRDefault="007825D2" w:rsidP="0078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Муниципальни бюджетни йукъарадешаран учреждени</w:t>
            </w:r>
          </w:p>
          <w:p w:rsidR="007825D2" w:rsidRPr="007825D2" w:rsidRDefault="007825D2" w:rsidP="007825D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7825D2" w:rsidRPr="007825D2" w:rsidRDefault="007825D2" w:rsidP="007825D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(МБЙУУ «Дуц-Хотера ЙУЙУШ»)</w:t>
            </w:r>
          </w:p>
        </w:tc>
      </w:tr>
      <w:tr w:rsidR="007825D2" w:rsidRPr="007825D2" w:rsidTr="009D0EA7">
        <w:trPr>
          <w:trHeight w:val="1150"/>
        </w:trPr>
        <w:tc>
          <w:tcPr>
            <w:tcW w:w="4644" w:type="dxa"/>
            <w:shd w:val="clear" w:color="auto" w:fill="auto"/>
          </w:tcPr>
          <w:p w:rsidR="007825D2" w:rsidRPr="007825D2" w:rsidRDefault="007825D2" w:rsidP="007825D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Школьная ул. 1, с. Дуц-Хутор,</w:t>
            </w:r>
          </w:p>
          <w:p w:rsidR="007825D2" w:rsidRPr="007825D2" w:rsidRDefault="007825D2" w:rsidP="007825D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Веденский муниципальный район, ЧР, 366338; </w:t>
            </w:r>
          </w:p>
          <w:p w:rsidR="007825D2" w:rsidRPr="007825D2" w:rsidRDefault="007825D2" w:rsidP="007825D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.: (960) 444-14-19; е-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7825D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7825D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7825D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7825D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7825D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7825D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7825D2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http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://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www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Duts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khutor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edu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r w:rsidRPr="007825D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7825D2" w:rsidRPr="007825D2" w:rsidRDefault="007825D2" w:rsidP="007825D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ОКПО </w:t>
            </w:r>
            <w:r w:rsidRPr="007825D2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7825D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; ОГРН </w:t>
            </w:r>
            <w:r w:rsidRPr="007825D2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7825D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;</w:t>
            </w:r>
          </w:p>
          <w:p w:rsidR="007825D2" w:rsidRPr="007825D2" w:rsidRDefault="007825D2" w:rsidP="007825D2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ИНН/КПП 2003001221/</w:t>
            </w:r>
            <w:r w:rsidRPr="007825D2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  <w:shd w:val="clear" w:color="auto" w:fill="auto"/>
          </w:tcPr>
          <w:p w:rsidR="007825D2" w:rsidRPr="007825D2" w:rsidRDefault="007825D2" w:rsidP="007825D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7825D2" w:rsidRPr="007825D2" w:rsidRDefault="007825D2" w:rsidP="007825D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Школан ур.1, Дуц-Хоте,</w:t>
            </w:r>
          </w:p>
          <w:p w:rsidR="007825D2" w:rsidRPr="007825D2" w:rsidRDefault="007825D2" w:rsidP="007825D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Ведана муниципальни к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ошт, НР, 366338;</w:t>
            </w:r>
          </w:p>
          <w:p w:rsidR="007825D2" w:rsidRPr="007825D2" w:rsidRDefault="007825D2" w:rsidP="007825D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825D2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тел</w:t>
            </w:r>
            <w:r w:rsidRPr="007825D2"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  <w:t xml:space="preserve">.: (960) 444-14-19; </w:t>
            </w:r>
            <w:r w:rsidRPr="007825D2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</w:t>
            </w:r>
            <w:r w:rsidRPr="007825D2"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  <w:t xml:space="preserve">-mail: 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dutskhutorskaya-sosh@mail.</w:t>
            </w:r>
            <w:r w:rsidRPr="007825D2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;</w:t>
            </w:r>
            <w:r w:rsidRPr="007825D2"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  <w:t xml:space="preserve"> </w:t>
            </w:r>
            <w:r w:rsidRPr="007825D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http://www. Duts-khutor.edu95.ru</w:t>
            </w:r>
            <w:r w:rsidRPr="007825D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;</w:t>
            </w:r>
          </w:p>
          <w:p w:rsidR="007825D2" w:rsidRPr="007825D2" w:rsidRDefault="007825D2" w:rsidP="007825D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ОКПО </w:t>
            </w:r>
            <w:r w:rsidRPr="007825D2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7825D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; ОГРН</w:t>
            </w:r>
            <w:r w:rsidRPr="007825D2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7825D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;</w:t>
            </w:r>
          </w:p>
          <w:p w:rsidR="007825D2" w:rsidRPr="007825D2" w:rsidRDefault="007825D2" w:rsidP="0078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5D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ИНН/КПП 2003001221/</w:t>
            </w:r>
            <w:r w:rsidRPr="007825D2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7825D2" w:rsidRPr="007825D2" w:rsidTr="009D0EA7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825D2" w:rsidRPr="007825D2" w:rsidRDefault="007825D2" w:rsidP="007825D2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825D2" w:rsidRPr="007825D2" w:rsidRDefault="007825D2" w:rsidP="007825D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825D2" w:rsidRPr="007825D2" w:rsidRDefault="007825D2" w:rsidP="007825D2">
            <w:pPr>
              <w:widowControl w:val="0"/>
              <w:tabs>
                <w:tab w:val="left" w:pos="4253"/>
                <w:tab w:val="left" w:pos="4286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</w:tbl>
    <w:p w:rsidR="007825D2" w:rsidRPr="007825D2" w:rsidRDefault="007825D2" w:rsidP="007825D2">
      <w:pPr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25D2" w:rsidRPr="007825D2" w:rsidRDefault="007825D2" w:rsidP="007825D2">
      <w:pPr>
        <w:spacing w:after="0" w:line="276" w:lineRule="auto"/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25D2">
        <w:rPr>
          <w:rFonts w:ascii="Times New Roman" w:eastAsia="Times New Roman" w:hAnsi="Times New Roman" w:cs="Times New Roman"/>
          <w:b/>
          <w:sz w:val="24"/>
          <w:szCs w:val="24"/>
        </w:rPr>
        <w:t>ПРИНЯТО</w:t>
      </w:r>
      <w:r w:rsidRPr="007825D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25D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25D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25D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25D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УТВЕРЖДАЮ</w:t>
      </w:r>
    </w:p>
    <w:p w:rsidR="007825D2" w:rsidRPr="007825D2" w:rsidRDefault="007825D2" w:rsidP="007825D2">
      <w:pPr>
        <w:spacing w:after="0" w:line="36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7825D2">
        <w:rPr>
          <w:rFonts w:ascii="Times New Roman" w:eastAsia="Times New Roman" w:hAnsi="Times New Roman" w:cs="Times New Roman"/>
          <w:sz w:val="24"/>
          <w:szCs w:val="24"/>
        </w:rPr>
        <w:t xml:space="preserve">управляющим советом </w:t>
      </w:r>
      <w:r w:rsidRPr="007825D2">
        <w:rPr>
          <w:rFonts w:ascii="Times New Roman" w:eastAsia="Times New Roman" w:hAnsi="Times New Roman" w:cs="Times New Roman"/>
          <w:sz w:val="24"/>
          <w:szCs w:val="24"/>
        </w:rPr>
        <w:tab/>
      </w:r>
      <w:r w:rsidRPr="007825D2">
        <w:rPr>
          <w:rFonts w:ascii="Times New Roman" w:eastAsia="Times New Roman" w:hAnsi="Times New Roman" w:cs="Times New Roman"/>
          <w:sz w:val="24"/>
          <w:szCs w:val="24"/>
        </w:rPr>
        <w:tab/>
      </w:r>
      <w:r w:rsidRPr="007825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директор МБОУ «Дуц-Хуторская СОШ»</w:t>
      </w:r>
    </w:p>
    <w:p w:rsidR="007825D2" w:rsidRPr="007825D2" w:rsidRDefault="007825D2" w:rsidP="007825D2">
      <w:pPr>
        <w:spacing w:after="0" w:line="276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7825D2">
        <w:rPr>
          <w:rFonts w:ascii="Times New Roman" w:eastAsia="Times New Roman" w:hAnsi="Times New Roman" w:cs="Times New Roman"/>
          <w:sz w:val="24"/>
          <w:szCs w:val="24"/>
        </w:rPr>
        <w:t xml:space="preserve">протокол №1 от «28» 08.2023г.  </w:t>
      </w:r>
      <w:r w:rsidRPr="007825D2">
        <w:rPr>
          <w:rFonts w:ascii="Times New Roman" w:eastAsia="Times New Roman" w:hAnsi="Times New Roman" w:cs="Times New Roman"/>
          <w:sz w:val="24"/>
          <w:szCs w:val="24"/>
        </w:rPr>
        <w:tab/>
      </w:r>
      <w:r w:rsidRPr="007825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_________________/Хагуева Т.А./</w:t>
      </w:r>
    </w:p>
    <w:p w:rsidR="007825D2" w:rsidRPr="007825D2" w:rsidRDefault="007825D2" w:rsidP="007825D2">
      <w:pPr>
        <w:spacing w:after="0" w:line="360" w:lineRule="auto"/>
        <w:ind w:right="-2" w:firstLine="709"/>
        <w:rPr>
          <w:rFonts w:ascii="Times New Roman" w:eastAsia="Times New Roman" w:hAnsi="Times New Roman" w:cs="Times New Roman"/>
          <w:sz w:val="18"/>
          <w:szCs w:val="18"/>
        </w:rPr>
      </w:pPr>
      <w:r w:rsidRPr="007825D2">
        <w:rPr>
          <w:rFonts w:ascii="Times New Roman" w:eastAsia="Times New Roman" w:hAnsi="Times New Roman" w:cs="Times New Roman"/>
          <w:sz w:val="18"/>
          <w:szCs w:val="18"/>
        </w:rPr>
        <w:tab/>
      </w:r>
      <w:r w:rsidRPr="007825D2">
        <w:rPr>
          <w:rFonts w:ascii="Times New Roman" w:eastAsia="Times New Roman" w:hAnsi="Times New Roman" w:cs="Times New Roman"/>
          <w:sz w:val="18"/>
          <w:szCs w:val="18"/>
        </w:rPr>
        <w:tab/>
      </w:r>
      <w:r w:rsidRPr="007825D2">
        <w:rPr>
          <w:rFonts w:ascii="Times New Roman" w:eastAsia="Times New Roman" w:hAnsi="Times New Roman" w:cs="Times New Roman"/>
          <w:sz w:val="18"/>
          <w:szCs w:val="18"/>
        </w:rPr>
        <w:tab/>
      </w:r>
      <w:r w:rsidRPr="007825D2">
        <w:rPr>
          <w:rFonts w:ascii="Times New Roman" w:eastAsia="Times New Roman" w:hAnsi="Times New Roman" w:cs="Times New Roman"/>
          <w:sz w:val="18"/>
          <w:szCs w:val="18"/>
        </w:rPr>
        <w:tab/>
      </w:r>
      <w:r w:rsidRPr="007825D2">
        <w:rPr>
          <w:rFonts w:ascii="Times New Roman" w:eastAsia="Times New Roman" w:hAnsi="Times New Roman" w:cs="Times New Roman"/>
          <w:sz w:val="18"/>
          <w:szCs w:val="18"/>
        </w:rPr>
        <w:tab/>
      </w:r>
      <w:r w:rsidRPr="007825D2">
        <w:rPr>
          <w:rFonts w:ascii="Times New Roman" w:eastAsia="Times New Roman" w:hAnsi="Times New Roman" w:cs="Times New Roman"/>
          <w:sz w:val="18"/>
          <w:szCs w:val="18"/>
        </w:rPr>
        <w:tab/>
      </w:r>
      <w:r w:rsidRPr="007825D2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(подпись)                      (Ф.И.О.)</w:t>
      </w:r>
    </w:p>
    <w:p w:rsidR="007825D2" w:rsidRPr="007825D2" w:rsidRDefault="007825D2" w:rsidP="007825D2">
      <w:pPr>
        <w:spacing w:after="0" w:line="360" w:lineRule="auto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25D2">
        <w:rPr>
          <w:rFonts w:ascii="Times New Roman" w:eastAsia="Times New Roman" w:hAnsi="Times New Roman" w:cs="Times New Roman"/>
          <w:sz w:val="24"/>
          <w:szCs w:val="24"/>
        </w:rPr>
        <w:tab/>
      </w:r>
      <w:r w:rsidRPr="007825D2">
        <w:rPr>
          <w:rFonts w:ascii="Times New Roman" w:eastAsia="Times New Roman" w:hAnsi="Times New Roman" w:cs="Times New Roman"/>
          <w:sz w:val="24"/>
          <w:szCs w:val="24"/>
        </w:rPr>
        <w:tab/>
      </w:r>
      <w:r w:rsidRPr="007825D2">
        <w:rPr>
          <w:rFonts w:ascii="Times New Roman" w:eastAsia="Times New Roman" w:hAnsi="Times New Roman" w:cs="Times New Roman"/>
          <w:sz w:val="24"/>
          <w:szCs w:val="24"/>
        </w:rPr>
        <w:tab/>
      </w:r>
      <w:r w:rsidRPr="007825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«28» август  2023 г.   </w:t>
      </w:r>
    </w:p>
    <w:p w:rsidR="007825D2" w:rsidRPr="007825D2" w:rsidRDefault="007825D2" w:rsidP="007825D2">
      <w:pPr>
        <w:widowControl w:val="0"/>
        <w:autoSpaceDE w:val="0"/>
        <w:autoSpaceDN w:val="0"/>
        <w:spacing w:before="100" w:after="0"/>
        <w:ind w:left="7702" w:right="240" w:firstLine="169"/>
        <w:rPr>
          <w:rFonts w:ascii="Microsoft Sans Serif" w:eastAsia="Times New Roman" w:hAnsi="Microsoft Sans Serif" w:cs="Times New Roman"/>
          <w:sz w:val="10"/>
        </w:rPr>
      </w:pPr>
      <w:r w:rsidRPr="007825D2">
        <w:rPr>
          <w:rFonts w:ascii="Microsoft Sans Serif" w:eastAsia="Times New Roman" w:hAnsi="Microsoft Sans Serif" w:cs="Times New Roman"/>
          <w:sz w:val="10"/>
        </w:rPr>
        <w:t>ДОКУМЕНТ ПОДПИСАН</w:t>
      </w:r>
      <w:r w:rsidRPr="007825D2">
        <w:rPr>
          <w:rFonts w:ascii="Microsoft Sans Serif" w:eastAsia="Times New Roman" w:hAnsi="Microsoft Sans Serif" w:cs="Times New Roman"/>
          <w:spacing w:val="1"/>
          <w:sz w:val="10"/>
        </w:rPr>
        <w:t xml:space="preserve"> </w:t>
      </w:r>
      <w:r w:rsidRPr="007825D2">
        <w:rPr>
          <w:rFonts w:ascii="Microsoft Sans Serif" w:eastAsia="Times New Roman" w:hAnsi="Microsoft Sans Serif" w:cs="Times New Roman"/>
          <w:spacing w:val="-1"/>
          <w:sz w:val="10"/>
        </w:rPr>
        <w:t>ЭЛЕКТРОННОЙ</w:t>
      </w:r>
      <w:r w:rsidRPr="007825D2">
        <w:rPr>
          <w:rFonts w:ascii="Microsoft Sans Serif" w:eastAsia="Times New Roman" w:hAnsi="Microsoft Sans Serif" w:cs="Times New Roman"/>
          <w:spacing w:val="-6"/>
          <w:sz w:val="10"/>
        </w:rPr>
        <w:t xml:space="preserve"> </w:t>
      </w:r>
      <w:r w:rsidRPr="007825D2">
        <w:rPr>
          <w:rFonts w:ascii="Microsoft Sans Serif" w:eastAsia="Times New Roman" w:hAnsi="Microsoft Sans Serif" w:cs="Times New Roman"/>
          <w:sz w:val="10"/>
        </w:rPr>
        <w:t>ПОДПИСЬЮ</w:t>
      </w:r>
    </w:p>
    <w:p w:rsidR="007825D2" w:rsidRPr="007825D2" w:rsidRDefault="007825D2" w:rsidP="007825D2">
      <w:pPr>
        <w:widowControl w:val="0"/>
        <w:autoSpaceDE w:val="0"/>
        <w:autoSpaceDN w:val="0"/>
        <w:spacing w:before="1" w:after="0" w:line="240" w:lineRule="auto"/>
        <w:ind w:left="7142"/>
        <w:rPr>
          <w:rFonts w:ascii="Arial MT" w:eastAsia="Times New Roman" w:hAnsi="Arial MT" w:cs="Times New Roman"/>
          <w:sz w:val="12"/>
        </w:rPr>
      </w:pPr>
      <w:r w:rsidRPr="007825D2">
        <w:rPr>
          <w:rFonts w:ascii="Microsoft Sans Serif" w:eastAsia="Times New Roman" w:hAnsi="Microsoft Sans Serif" w:cs="Times New Roman"/>
          <w:w w:val="95"/>
          <w:sz w:val="12"/>
        </w:rPr>
        <w:t>Сертификат</w:t>
      </w:r>
      <w:r w:rsidRPr="007825D2">
        <w:rPr>
          <w:rFonts w:ascii="Arial MT" w:eastAsia="Times New Roman" w:hAnsi="Arial MT" w:cs="Times New Roman"/>
          <w:w w:val="95"/>
          <w:sz w:val="12"/>
        </w:rPr>
        <w:t>:</w:t>
      </w:r>
      <w:r w:rsidRPr="007825D2">
        <w:rPr>
          <w:rFonts w:ascii="Arial MT" w:eastAsia="Times New Roman" w:hAnsi="Arial MT" w:cs="Times New Roman"/>
          <w:spacing w:val="34"/>
          <w:sz w:val="12"/>
        </w:rPr>
        <w:t xml:space="preserve"> </w:t>
      </w:r>
      <w:r w:rsidRPr="007825D2">
        <w:rPr>
          <w:rFonts w:ascii="Arial MT" w:eastAsia="Times New Roman" w:hAnsi="Arial MT" w:cs="Times New Roman"/>
          <w:w w:val="95"/>
          <w:sz w:val="12"/>
        </w:rPr>
        <w:t>3F2B20A76870AB910DA259CCC884B5C6C24A03C1</w:t>
      </w:r>
    </w:p>
    <w:p w:rsidR="007825D2" w:rsidRPr="007825D2" w:rsidRDefault="007825D2" w:rsidP="007825D2">
      <w:pPr>
        <w:widowControl w:val="0"/>
        <w:autoSpaceDE w:val="0"/>
        <w:autoSpaceDN w:val="0"/>
        <w:spacing w:before="2" w:after="0" w:line="244" w:lineRule="auto"/>
        <w:ind w:left="7142" w:right="454"/>
        <w:rPr>
          <w:rFonts w:ascii="Arial MT" w:eastAsia="Times New Roman" w:hAnsi="Arial MT" w:cs="Times New Roman"/>
          <w:sz w:val="12"/>
        </w:rPr>
      </w:pPr>
      <w:r w:rsidRPr="007825D2">
        <w:rPr>
          <w:rFonts w:ascii="Microsoft Sans Serif" w:eastAsia="Times New Roman" w:hAnsi="Microsoft Sans Serif" w:cs="Times New Roman"/>
          <w:w w:val="95"/>
          <w:sz w:val="12"/>
        </w:rPr>
        <w:t>Владелец</w:t>
      </w:r>
      <w:r w:rsidRPr="007825D2">
        <w:rPr>
          <w:rFonts w:ascii="Arial MT" w:eastAsia="Times New Roman" w:hAnsi="Arial MT" w:cs="Times New Roman"/>
          <w:w w:val="95"/>
          <w:sz w:val="12"/>
        </w:rPr>
        <w:t xml:space="preserve">: </w:t>
      </w:r>
      <w:r w:rsidRPr="007825D2">
        <w:rPr>
          <w:rFonts w:ascii="Microsoft Sans Serif" w:eastAsia="Times New Roman" w:hAnsi="Microsoft Sans Serif" w:cs="Times New Roman"/>
          <w:w w:val="95"/>
          <w:sz w:val="12"/>
        </w:rPr>
        <w:t>Магомадова</w:t>
      </w:r>
      <w:r w:rsidRPr="007825D2">
        <w:rPr>
          <w:rFonts w:ascii="Microsoft Sans Serif" w:eastAsia="Times New Roman" w:hAnsi="Microsoft Sans Serif" w:cs="Times New Roman"/>
          <w:spacing w:val="1"/>
          <w:w w:val="95"/>
          <w:sz w:val="12"/>
        </w:rPr>
        <w:t xml:space="preserve"> </w:t>
      </w:r>
      <w:r w:rsidRPr="007825D2">
        <w:rPr>
          <w:rFonts w:ascii="Microsoft Sans Serif" w:eastAsia="Times New Roman" w:hAnsi="Microsoft Sans Serif" w:cs="Times New Roman"/>
          <w:w w:val="95"/>
          <w:sz w:val="12"/>
        </w:rPr>
        <w:t>Жанета</w:t>
      </w:r>
      <w:r w:rsidRPr="007825D2">
        <w:rPr>
          <w:rFonts w:ascii="Microsoft Sans Serif" w:eastAsia="Times New Roman" w:hAnsi="Microsoft Sans Serif" w:cs="Times New Roman"/>
          <w:spacing w:val="1"/>
          <w:w w:val="95"/>
          <w:sz w:val="12"/>
        </w:rPr>
        <w:t xml:space="preserve"> </w:t>
      </w:r>
      <w:r w:rsidRPr="007825D2">
        <w:rPr>
          <w:rFonts w:ascii="Microsoft Sans Serif" w:eastAsia="Times New Roman" w:hAnsi="Microsoft Sans Serif" w:cs="Times New Roman"/>
          <w:w w:val="95"/>
          <w:sz w:val="12"/>
        </w:rPr>
        <w:t>Авалиевна</w:t>
      </w:r>
      <w:r w:rsidRPr="007825D2">
        <w:rPr>
          <w:rFonts w:ascii="Microsoft Sans Serif" w:eastAsia="Times New Roman" w:hAnsi="Microsoft Sans Serif" w:cs="Times New Roman"/>
          <w:spacing w:val="-18"/>
          <w:w w:val="95"/>
          <w:sz w:val="12"/>
        </w:rPr>
        <w:t xml:space="preserve"> </w:t>
      </w:r>
      <w:r w:rsidRPr="007825D2">
        <w:rPr>
          <w:rFonts w:ascii="Microsoft Sans Serif" w:eastAsia="Times New Roman" w:hAnsi="Microsoft Sans Serif" w:cs="Times New Roman"/>
          <w:w w:val="95"/>
          <w:sz w:val="12"/>
        </w:rPr>
        <w:t>Действителен</w:t>
      </w:r>
      <w:r w:rsidRPr="007825D2">
        <w:rPr>
          <w:rFonts w:ascii="Arial MT" w:eastAsia="Times New Roman" w:hAnsi="Arial MT" w:cs="Times New Roman"/>
          <w:w w:val="95"/>
          <w:sz w:val="12"/>
        </w:rPr>
        <w:t>:</w:t>
      </w:r>
      <w:r w:rsidRPr="007825D2">
        <w:rPr>
          <w:rFonts w:ascii="Arial MT" w:eastAsia="Times New Roman" w:hAnsi="Arial MT" w:cs="Times New Roman"/>
          <w:spacing w:val="4"/>
          <w:w w:val="95"/>
          <w:sz w:val="12"/>
        </w:rPr>
        <w:t xml:space="preserve"> </w:t>
      </w:r>
      <w:r w:rsidRPr="007825D2">
        <w:rPr>
          <w:rFonts w:ascii="Microsoft Sans Serif" w:eastAsia="Times New Roman" w:hAnsi="Microsoft Sans Serif" w:cs="Times New Roman"/>
          <w:w w:val="95"/>
          <w:sz w:val="12"/>
        </w:rPr>
        <w:t>с</w:t>
      </w:r>
      <w:r w:rsidRPr="007825D2">
        <w:rPr>
          <w:rFonts w:ascii="Microsoft Sans Serif" w:eastAsia="Times New Roman" w:hAnsi="Microsoft Sans Serif" w:cs="Times New Roman"/>
          <w:spacing w:val="6"/>
          <w:w w:val="95"/>
          <w:sz w:val="12"/>
        </w:rPr>
        <w:t xml:space="preserve"> </w:t>
      </w:r>
      <w:r w:rsidRPr="007825D2">
        <w:rPr>
          <w:rFonts w:ascii="Arial MT" w:eastAsia="Times New Roman" w:hAnsi="Arial MT" w:cs="Times New Roman"/>
          <w:w w:val="95"/>
          <w:sz w:val="12"/>
        </w:rPr>
        <w:t>16.12.2021</w:t>
      </w:r>
      <w:r w:rsidRPr="007825D2">
        <w:rPr>
          <w:rFonts w:ascii="Arial MT" w:eastAsia="Times New Roman" w:hAnsi="Arial MT" w:cs="Times New Roman"/>
          <w:spacing w:val="5"/>
          <w:w w:val="95"/>
          <w:sz w:val="12"/>
        </w:rPr>
        <w:t xml:space="preserve"> </w:t>
      </w:r>
      <w:r w:rsidRPr="007825D2">
        <w:rPr>
          <w:rFonts w:ascii="Microsoft Sans Serif" w:eastAsia="Times New Roman" w:hAnsi="Microsoft Sans Serif" w:cs="Times New Roman"/>
          <w:w w:val="95"/>
          <w:sz w:val="12"/>
        </w:rPr>
        <w:t>до</w:t>
      </w:r>
      <w:r w:rsidRPr="007825D2">
        <w:rPr>
          <w:rFonts w:ascii="Microsoft Sans Serif" w:eastAsia="Times New Roman" w:hAnsi="Microsoft Sans Serif" w:cs="Times New Roman"/>
          <w:spacing w:val="6"/>
          <w:w w:val="95"/>
          <w:sz w:val="12"/>
        </w:rPr>
        <w:t xml:space="preserve"> </w:t>
      </w:r>
      <w:r w:rsidRPr="007825D2">
        <w:rPr>
          <w:rFonts w:ascii="Arial MT" w:eastAsia="Times New Roman" w:hAnsi="Arial MT" w:cs="Times New Roman"/>
          <w:w w:val="95"/>
          <w:sz w:val="12"/>
        </w:rPr>
        <w:t>16.03.2024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25D2" w:rsidRPr="007825D2" w:rsidRDefault="007825D2" w:rsidP="007825D2">
      <w:pPr>
        <w:widowControl w:val="0"/>
        <w:autoSpaceDE w:val="0"/>
        <w:autoSpaceDN w:val="0"/>
        <w:spacing w:before="191" w:after="0" w:line="251" w:lineRule="exact"/>
        <w:ind w:right="665"/>
        <w:jc w:val="center"/>
        <w:outlineLvl w:val="0"/>
        <w:rPr>
          <w:rFonts w:ascii="Times New Roman" w:eastAsia="Arial" w:hAnsi="Times New Roman" w:cs="Arial"/>
          <w:b/>
          <w:bCs/>
        </w:rPr>
      </w:pPr>
      <w:bookmarkStart w:id="0" w:name="_bookmark0"/>
      <w:bookmarkEnd w:id="0"/>
      <w:r w:rsidRPr="007825D2">
        <w:rPr>
          <w:rFonts w:ascii="Times New Roman" w:eastAsia="Arial" w:hAnsi="Times New Roman" w:cs="Arial"/>
          <w:b/>
          <w:bCs/>
          <w:color w:val="26282D"/>
        </w:rPr>
        <w:t>Порядок</w:t>
      </w:r>
    </w:p>
    <w:p w:rsidR="007825D2" w:rsidRPr="007825D2" w:rsidRDefault="007825D2" w:rsidP="007825D2">
      <w:pPr>
        <w:widowControl w:val="0"/>
        <w:autoSpaceDE w:val="0"/>
        <w:autoSpaceDN w:val="0"/>
        <w:spacing w:before="1" w:after="0" w:line="237" w:lineRule="auto"/>
        <w:ind w:right="665"/>
        <w:jc w:val="center"/>
        <w:rPr>
          <w:rFonts w:ascii="Times New Roman" w:eastAsia="Times New Roman" w:hAnsi="Times New Roman" w:cs="Times New Roman"/>
          <w:b/>
        </w:rPr>
      </w:pPr>
      <w:r w:rsidRPr="007825D2">
        <w:rPr>
          <w:rFonts w:ascii="Times New Roman" w:eastAsia="Times New Roman" w:hAnsi="Times New Roman" w:cs="Times New Roman"/>
          <w:b/>
          <w:color w:val="26282D"/>
        </w:rPr>
        <w:t>организации индивидуального отбора при приеме либо переводе в государственные и</w:t>
      </w:r>
      <w:r w:rsidRPr="007825D2">
        <w:rPr>
          <w:rFonts w:ascii="Times New Roman" w:eastAsia="Times New Roman" w:hAnsi="Times New Roman" w:cs="Times New Roman"/>
          <w:b/>
          <w:color w:val="26282D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  <w:b/>
          <w:color w:val="26282D"/>
        </w:rPr>
        <w:t>муниципальные</w:t>
      </w:r>
      <w:r w:rsidRPr="007825D2">
        <w:rPr>
          <w:rFonts w:ascii="Times New Roman" w:eastAsia="Times New Roman" w:hAnsi="Times New Roman" w:cs="Times New Roman"/>
          <w:b/>
          <w:color w:val="26282D"/>
          <w:spacing w:val="-5"/>
        </w:rPr>
        <w:t xml:space="preserve"> </w:t>
      </w:r>
      <w:r w:rsidRPr="007825D2">
        <w:rPr>
          <w:rFonts w:ascii="Times New Roman" w:eastAsia="Times New Roman" w:hAnsi="Times New Roman" w:cs="Times New Roman"/>
          <w:b/>
          <w:color w:val="26282D"/>
        </w:rPr>
        <w:t>образовательные</w:t>
      </w:r>
      <w:r w:rsidRPr="007825D2">
        <w:rPr>
          <w:rFonts w:ascii="Times New Roman" w:eastAsia="Times New Roman" w:hAnsi="Times New Roman" w:cs="Times New Roman"/>
          <w:b/>
          <w:color w:val="26282D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  <w:b/>
          <w:color w:val="26282D"/>
        </w:rPr>
        <w:t>организации</w:t>
      </w:r>
      <w:r w:rsidRPr="007825D2">
        <w:rPr>
          <w:rFonts w:ascii="Times New Roman" w:eastAsia="Times New Roman" w:hAnsi="Times New Roman" w:cs="Times New Roman"/>
          <w:b/>
          <w:color w:val="26282D"/>
          <w:spacing w:val="-4"/>
        </w:rPr>
        <w:t xml:space="preserve"> </w:t>
      </w:r>
      <w:r w:rsidRPr="007825D2">
        <w:rPr>
          <w:rFonts w:ascii="Times New Roman" w:eastAsia="Times New Roman" w:hAnsi="Times New Roman" w:cs="Times New Roman"/>
          <w:b/>
          <w:color w:val="26282D"/>
        </w:rPr>
        <w:t>для</w:t>
      </w:r>
      <w:r w:rsidRPr="007825D2">
        <w:rPr>
          <w:rFonts w:ascii="Times New Roman" w:eastAsia="Times New Roman" w:hAnsi="Times New Roman" w:cs="Times New Roman"/>
          <w:b/>
          <w:color w:val="26282D"/>
          <w:spacing w:val="-4"/>
        </w:rPr>
        <w:t xml:space="preserve"> </w:t>
      </w:r>
      <w:r w:rsidRPr="007825D2">
        <w:rPr>
          <w:rFonts w:ascii="Times New Roman" w:eastAsia="Times New Roman" w:hAnsi="Times New Roman" w:cs="Times New Roman"/>
          <w:b/>
          <w:color w:val="26282D"/>
        </w:rPr>
        <w:t>получения</w:t>
      </w:r>
      <w:r w:rsidRPr="007825D2">
        <w:rPr>
          <w:rFonts w:ascii="Times New Roman" w:eastAsia="Times New Roman" w:hAnsi="Times New Roman" w:cs="Times New Roman"/>
          <w:b/>
          <w:color w:val="26282D"/>
          <w:spacing w:val="-5"/>
        </w:rPr>
        <w:t xml:space="preserve"> </w:t>
      </w:r>
      <w:r w:rsidRPr="007825D2">
        <w:rPr>
          <w:rFonts w:ascii="Times New Roman" w:eastAsia="Times New Roman" w:hAnsi="Times New Roman" w:cs="Times New Roman"/>
          <w:b/>
          <w:color w:val="26282D"/>
        </w:rPr>
        <w:t>основного</w:t>
      </w:r>
      <w:r w:rsidRPr="007825D2">
        <w:rPr>
          <w:rFonts w:ascii="Times New Roman" w:eastAsia="Times New Roman" w:hAnsi="Times New Roman" w:cs="Times New Roman"/>
          <w:b/>
          <w:color w:val="26282D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  <w:b/>
          <w:color w:val="26282D"/>
        </w:rPr>
        <w:t>общего</w:t>
      </w:r>
      <w:r w:rsidRPr="007825D2">
        <w:rPr>
          <w:rFonts w:ascii="Times New Roman" w:eastAsia="Times New Roman" w:hAnsi="Times New Roman" w:cs="Times New Roman"/>
          <w:b/>
          <w:color w:val="26282D"/>
          <w:spacing w:val="-4"/>
        </w:rPr>
        <w:t xml:space="preserve"> </w:t>
      </w:r>
      <w:r w:rsidRPr="007825D2">
        <w:rPr>
          <w:rFonts w:ascii="Times New Roman" w:eastAsia="Times New Roman" w:hAnsi="Times New Roman" w:cs="Times New Roman"/>
          <w:b/>
          <w:color w:val="26282D"/>
        </w:rPr>
        <w:t>и</w:t>
      </w:r>
      <w:r w:rsidRPr="007825D2">
        <w:rPr>
          <w:rFonts w:ascii="Times New Roman" w:eastAsia="Times New Roman" w:hAnsi="Times New Roman" w:cs="Times New Roman"/>
          <w:b/>
          <w:color w:val="26282D"/>
          <w:spacing w:val="-4"/>
        </w:rPr>
        <w:t xml:space="preserve"> </w:t>
      </w:r>
      <w:r w:rsidRPr="007825D2">
        <w:rPr>
          <w:rFonts w:ascii="Times New Roman" w:eastAsia="Times New Roman" w:hAnsi="Times New Roman" w:cs="Times New Roman"/>
          <w:b/>
          <w:color w:val="26282D"/>
        </w:rPr>
        <w:t>среднего</w:t>
      </w:r>
      <w:r w:rsidRPr="007825D2">
        <w:rPr>
          <w:rFonts w:ascii="Times New Roman" w:eastAsia="Times New Roman" w:hAnsi="Times New Roman" w:cs="Times New Roman"/>
          <w:b/>
          <w:color w:val="26282D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  <w:b/>
          <w:color w:val="26282D"/>
        </w:rPr>
        <w:t>общего образования с углубленным изучением отдельных учебных предметов или для</w:t>
      </w:r>
      <w:r w:rsidRPr="007825D2">
        <w:rPr>
          <w:rFonts w:ascii="Times New Roman" w:eastAsia="Times New Roman" w:hAnsi="Times New Roman" w:cs="Times New Roman"/>
          <w:b/>
          <w:color w:val="26282D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  <w:b/>
          <w:color w:val="26282D"/>
        </w:rPr>
        <w:t>профильного</w:t>
      </w:r>
      <w:r w:rsidRPr="007825D2">
        <w:rPr>
          <w:rFonts w:ascii="Times New Roman" w:eastAsia="Times New Roman" w:hAnsi="Times New Roman" w:cs="Times New Roman"/>
          <w:b/>
          <w:color w:val="26282D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  <w:b/>
          <w:color w:val="26282D"/>
        </w:rPr>
        <w:t>обучения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49" w:lineRule="exact"/>
        <w:ind w:right="665"/>
        <w:jc w:val="center"/>
        <w:outlineLvl w:val="0"/>
        <w:rPr>
          <w:rFonts w:ascii="Times New Roman" w:eastAsia="Arial" w:hAnsi="Times New Roman" w:cs="Arial"/>
          <w:b/>
          <w:bCs/>
        </w:rPr>
      </w:pPr>
      <w:r w:rsidRPr="007825D2">
        <w:rPr>
          <w:rFonts w:ascii="Times New Roman" w:eastAsia="Arial" w:hAnsi="Times New Roman" w:cs="Arial"/>
          <w:b/>
          <w:bCs/>
          <w:color w:val="26282D"/>
        </w:rPr>
        <w:t>(утв.</w:t>
      </w:r>
      <w:r w:rsidRPr="007825D2">
        <w:rPr>
          <w:rFonts w:ascii="Times New Roman" w:eastAsia="Arial" w:hAnsi="Times New Roman" w:cs="Arial"/>
          <w:b/>
          <w:bCs/>
          <w:color w:val="26282D"/>
          <w:spacing w:val="-3"/>
        </w:rPr>
        <w:t xml:space="preserve"> </w:t>
      </w:r>
      <w:r w:rsidRPr="007825D2">
        <w:rPr>
          <w:rFonts w:ascii="Arial" w:eastAsia="Arial" w:hAnsi="Arial" w:cs="Arial"/>
          <w:b/>
          <w:bCs/>
          <w:color w:val="0F6BBF"/>
        </w:rPr>
        <w:t>постановлением</w:t>
      </w:r>
      <w:r w:rsidRPr="007825D2">
        <w:rPr>
          <w:rFonts w:ascii="Arial" w:eastAsia="Arial" w:hAnsi="Arial" w:cs="Arial"/>
          <w:b/>
          <w:bCs/>
          <w:color w:val="0F6BBF"/>
          <w:spacing w:val="-11"/>
        </w:rPr>
        <w:t xml:space="preserve"> </w:t>
      </w:r>
      <w:r w:rsidRPr="007825D2">
        <w:rPr>
          <w:rFonts w:ascii="Times New Roman" w:eastAsia="Arial" w:hAnsi="Times New Roman" w:cs="Arial"/>
          <w:b/>
          <w:bCs/>
          <w:color w:val="26282D"/>
        </w:rPr>
        <w:t>Правительства</w:t>
      </w:r>
      <w:r w:rsidRPr="007825D2">
        <w:rPr>
          <w:rFonts w:ascii="Times New Roman" w:eastAsia="Arial" w:hAnsi="Times New Roman" w:cs="Arial"/>
          <w:b/>
          <w:bCs/>
          <w:color w:val="26282D"/>
          <w:spacing w:val="-3"/>
        </w:rPr>
        <w:t xml:space="preserve"> </w:t>
      </w:r>
      <w:r w:rsidRPr="007825D2">
        <w:rPr>
          <w:rFonts w:ascii="Times New Roman" w:eastAsia="Arial" w:hAnsi="Times New Roman" w:cs="Arial"/>
          <w:b/>
          <w:bCs/>
          <w:color w:val="26282D"/>
        </w:rPr>
        <w:t>Чеченской</w:t>
      </w:r>
      <w:r w:rsidRPr="007825D2">
        <w:rPr>
          <w:rFonts w:ascii="Times New Roman" w:eastAsia="Arial" w:hAnsi="Times New Roman" w:cs="Arial"/>
          <w:b/>
          <w:bCs/>
          <w:color w:val="26282D"/>
          <w:spacing w:val="-4"/>
        </w:rPr>
        <w:t xml:space="preserve"> </w:t>
      </w:r>
      <w:r w:rsidRPr="007825D2">
        <w:rPr>
          <w:rFonts w:ascii="Times New Roman" w:eastAsia="Arial" w:hAnsi="Times New Roman" w:cs="Arial"/>
          <w:b/>
          <w:bCs/>
          <w:color w:val="26282D"/>
        </w:rPr>
        <w:t>Республики</w:t>
      </w:r>
      <w:r w:rsidRPr="007825D2">
        <w:rPr>
          <w:rFonts w:ascii="Times New Roman" w:eastAsia="Arial" w:hAnsi="Times New Roman" w:cs="Arial"/>
          <w:b/>
          <w:bCs/>
          <w:color w:val="26282D"/>
          <w:spacing w:val="-3"/>
        </w:rPr>
        <w:t xml:space="preserve"> </w:t>
      </w:r>
      <w:r w:rsidRPr="007825D2">
        <w:rPr>
          <w:rFonts w:ascii="Times New Roman" w:eastAsia="Arial" w:hAnsi="Times New Roman" w:cs="Arial"/>
          <w:b/>
          <w:bCs/>
          <w:color w:val="26282D"/>
        </w:rPr>
        <w:t>от</w:t>
      </w:r>
      <w:r w:rsidRPr="007825D2">
        <w:rPr>
          <w:rFonts w:ascii="Times New Roman" w:eastAsia="Arial" w:hAnsi="Times New Roman" w:cs="Arial"/>
          <w:b/>
          <w:bCs/>
          <w:color w:val="26282D"/>
          <w:spacing w:val="-3"/>
        </w:rPr>
        <w:t xml:space="preserve"> </w:t>
      </w:r>
      <w:r w:rsidRPr="007825D2">
        <w:rPr>
          <w:rFonts w:ascii="Times New Roman" w:eastAsia="Arial" w:hAnsi="Times New Roman" w:cs="Arial"/>
          <w:b/>
          <w:bCs/>
          <w:color w:val="26282D"/>
        </w:rPr>
        <w:t>5</w:t>
      </w:r>
      <w:r w:rsidRPr="007825D2">
        <w:rPr>
          <w:rFonts w:ascii="Times New Roman" w:eastAsia="Arial" w:hAnsi="Times New Roman" w:cs="Arial"/>
          <w:b/>
          <w:bCs/>
          <w:color w:val="26282D"/>
          <w:spacing w:val="-3"/>
        </w:rPr>
        <w:t xml:space="preserve"> </w:t>
      </w:r>
      <w:r w:rsidRPr="007825D2">
        <w:rPr>
          <w:rFonts w:ascii="Times New Roman" w:eastAsia="Arial" w:hAnsi="Times New Roman" w:cs="Arial"/>
          <w:b/>
          <w:bCs/>
          <w:color w:val="26282D"/>
        </w:rPr>
        <w:t>мая</w:t>
      </w:r>
      <w:r w:rsidRPr="007825D2">
        <w:rPr>
          <w:rFonts w:ascii="Times New Roman" w:eastAsia="Arial" w:hAnsi="Times New Roman" w:cs="Arial"/>
          <w:b/>
          <w:bCs/>
          <w:color w:val="26282D"/>
          <w:spacing w:val="-3"/>
        </w:rPr>
        <w:t xml:space="preserve"> </w:t>
      </w:r>
      <w:r w:rsidRPr="007825D2">
        <w:rPr>
          <w:rFonts w:ascii="Times New Roman" w:eastAsia="Arial" w:hAnsi="Times New Roman" w:cs="Arial"/>
          <w:b/>
          <w:bCs/>
          <w:color w:val="26282D"/>
        </w:rPr>
        <w:t>2015</w:t>
      </w:r>
      <w:r w:rsidRPr="007825D2">
        <w:rPr>
          <w:rFonts w:ascii="Times New Roman" w:eastAsia="Arial" w:hAnsi="Times New Roman" w:cs="Arial"/>
          <w:b/>
          <w:bCs/>
          <w:color w:val="26282D"/>
          <w:spacing w:val="-3"/>
        </w:rPr>
        <w:t xml:space="preserve"> </w:t>
      </w:r>
      <w:r w:rsidRPr="007825D2">
        <w:rPr>
          <w:rFonts w:ascii="Times New Roman" w:eastAsia="Arial" w:hAnsi="Times New Roman" w:cs="Arial"/>
          <w:b/>
          <w:bCs/>
          <w:color w:val="26282D"/>
        </w:rPr>
        <w:t>г.</w:t>
      </w:r>
      <w:r w:rsidRPr="007825D2">
        <w:rPr>
          <w:rFonts w:ascii="Times New Roman" w:eastAsia="Arial" w:hAnsi="Times New Roman" w:cs="Arial"/>
          <w:b/>
          <w:bCs/>
          <w:color w:val="26282D"/>
          <w:spacing w:val="-2"/>
        </w:rPr>
        <w:t xml:space="preserve"> </w:t>
      </w:r>
      <w:r w:rsidRPr="007825D2">
        <w:rPr>
          <w:rFonts w:ascii="Times New Roman" w:eastAsia="Arial" w:hAnsi="Times New Roman" w:cs="Arial"/>
          <w:b/>
          <w:bCs/>
          <w:color w:val="26282D"/>
        </w:rPr>
        <w:t>N</w:t>
      </w:r>
      <w:r w:rsidRPr="007825D2">
        <w:rPr>
          <w:rFonts w:ascii="Times New Roman" w:eastAsia="Arial" w:hAnsi="Times New Roman" w:cs="Arial"/>
          <w:b/>
          <w:bCs/>
          <w:color w:val="26282D"/>
          <w:spacing w:val="-4"/>
        </w:rPr>
        <w:t xml:space="preserve"> </w:t>
      </w:r>
      <w:r w:rsidRPr="007825D2">
        <w:rPr>
          <w:rFonts w:ascii="Times New Roman" w:eastAsia="Arial" w:hAnsi="Times New Roman" w:cs="Arial"/>
          <w:b/>
          <w:bCs/>
          <w:color w:val="26282D"/>
        </w:rPr>
        <w:t>80)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1"/>
        </w:rPr>
      </w:pP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058"/>
        </w:tabs>
        <w:autoSpaceDE w:val="0"/>
        <w:autoSpaceDN w:val="0"/>
        <w:spacing w:after="0" w:line="237" w:lineRule="auto"/>
        <w:ind w:right="313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Порядок</w:t>
      </w:r>
      <w:r w:rsidRPr="007825D2">
        <w:rPr>
          <w:rFonts w:ascii="Times New Roman" w:eastAsia="Times New Roman" w:hAnsi="Times New Roman" w:cs="Times New Roman"/>
          <w:spacing w:val="1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</w:t>
      </w:r>
      <w:r w:rsidRPr="007825D2">
        <w:rPr>
          <w:rFonts w:ascii="Times New Roman" w:eastAsia="Times New Roman" w:hAnsi="Times New Roman" w:cs="Times New Roman"/>
          <w:spacing w:val="1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</w:t>
      </w:r>
      <w:r w:rsidRPr="007825D2">
        <w:rPr>
          <w:rFonts w:ascii="Times New Roman" w:eastAsia="Times New Roman" w:hAnsi="Times New Roman" w:cs="Times New Roman"/>
          <w:spacing w:val="1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</w:t>
      </w:r>
      <w:r w:rsidRPr="007825D2">
        <w:rPr>
          <w:rFonts w:ascii="Times New Roman" w:eastAsia="Times New Roman" w:hAnsi="Times New Roman" w:cs="Times New Roman"/>
          <w:spacing w:val="1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</w:t>
      </w:r>
      <w:r w:rsidRPr="007825D2">
        <w:rPr>
          <w:rFonts w:ascii="Times New Roman" w:eastAsia="Times New Roman" w:hAnsi="Times New Roman" w:cs="Times New Roman"/>
          <w:spacing w:val="1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приеме</w:t>
      </w:r>
      <w:r w:rsidRPr="007825D2">
        <w:rPr>
          <w:rFonts w:ascii="Times New Roman" w:eastAsia="Times New Roman" w:hAnsi="Times New Roman" w:cs="Times New Roman"/>
          <w:spacing w:val="1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либо</w:t>
      </w:r>
      <w:r w:rsidRPr="007825D2">
        <w:rPr>
          <w:rFonts w:ascii="Times New Roman" w:eastAsia="Times New Roman" w:hAnsi="Times New Roman" w:cs="Times New Roman"/>
          <w:spacing w:val="1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переводе</w:t>
      </w:r>
      <w:r w:rsidRPr="007825D2">
        <w:rPr>
          <w:rFonts w:ascii="Times New Roman" w:eastAsia="Times New Roman" w:hAnsi="Times New Roman" w:cs="Times New Roman"/>
          <w:spacing w:val="1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государственные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 муниципальные образовательные организации для получения основного общего и среднего общего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образования с углубленным изучением отдельных учебных предметов или для профильного обучения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 xml:space="preserve">(далее - Порядок) разработан в соответствии с </w:t>
      </w:r>
      <w:hyperlink r:id="rId6">
        <w:r w:rsidRPr="007825D2">
          <w:rPr>
            <w:rFonts w:ascii="Microsoft Sans Serif" w:eastAsia="Times New Roman" w:hAnsi="Microsoft Sans Serif" w:cs="Times New Roman"/>
            <w:color w:val="0F6BBF"/>
          </w:rPr>
          <w:t>Федеральным законом</w:t>
        </w:r>
      </w:hyperlink>
      <w:r w:rsidRPr="007825D2">
        <w:rPr>
          <w:rFonts w:ascii="Microsoft Sans Serif" w:eastAsia="Times New Roman" w:hAnsi="Microsoft Sans Serif" w:cs="Times New Roman"/>
          <w:color w:val="0F6BBF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 29 декабря 2012 года N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273-ФЗ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"Об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образовании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Российской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Федерации"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устанавливает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случаи,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организацию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 отбора обучающихся при приеме (переводе) в государственные и муниципальные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образовательные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для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получения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основного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общего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среднего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общего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углубленным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изучением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отдельных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учебных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предметов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для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профильного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(далее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-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индивидуальный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 обучающихся).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040"/>
        </w:tabs>
        <w:autoSpaceDE w:val="0"/>
        <w:autoSpaceDN w:val="0"/>
        <w:spacing w:after="0" w:line="245" w:lineRule="exact"/>
        <w:ind w:left="1040" w:hanging="2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Индивидуальный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</w:t>
      </w:r>
      <w:r w:rsidRPr="007825D2">
        <w:rPr>
          <w:rFonts w:ascii="Times New Roman" w:eastAsia="Times New Roman" w:hAnsi="Times New Roman" w:cs="Times New Roman"/>
          <w:spacing w:val="-5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проводится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следующих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случаях:</w:t>
      </w:r>
    </w:p>
    <w:p w:rsidR="007825D2" w:rsidRPr="007825D2" w:rsidRDefault="007825D2" w:rsidP="007825D2">
      <w:pPr>
        <w:widowControl w:val="0"/>
        <w:autoSpaceDE w:val="0"/>
        <w:autoSpaceDN w:val="0"/>
        <w:spacing w:before="1" w:after="0" w:line="237" w:lineRule="auto"/>
        <w:ind w:right="314"/>
        <w:jc w:val="both"/>
        <w:rPr>
          <w:rFonts w:ascii="Times New Roman" w:eastAsia="Times New Roman" w:hAnsi="Times New Roman" w:cs="Times New Roman"/>
        </w:rPr>
      </w:pPr>
      <w:bookmarkStart w:id="1" w:name="_bookmark1"/>
      <w:bookmarkEnd w:id="1"/>
      <w:r w:rsidRPr="007825D2">
        <w:rPr>
          <w:rFonts w:ascii="Times New Roman" w:eastAsia="Times New Roman" w:hAnsi="Times New Roman" w:cs="Times New Roman"/>
        </w:rPr>
        <w:t>а)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приема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государственные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муниципальные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образовательные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Чеченской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Республики для получения основного общего и среднего общего образования с углубленным изучением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отдельных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учебных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предметов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или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для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профильного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обучения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(далее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-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образовательные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организации);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3"/>
        <w:jc w:val="both"/>
        <w:rPr>
          <w:rFonts w:ascii="Times New Roman" w:eastAsia="Times New Roman" w:hAnsi="Times New Roman" w:cs="Times New Roman"/>
        </w:rPr>
      </w:pPr>
      <w:bookmarkStart w:id="2" w:name="_bookmark2"/>
      <w:bookmarkEnd w:id="2"/>
      <w:r w:rsidRPr="007825D2">
        <w:rPr>
          <w:rFonts w:ascii="Times New Roman" w:eastAsia="Times New Roman" w:hAnsi="Times New Roman" w:cs="Times New Roman"/>
        </w:rPr>
        <w:t>б) перевода в классы с углубленным изучением отдельных учебных предметов или профильного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обучения в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образовательной организации.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103"/>
        </w:tabs>
        <w:autoSpaceDE w:val="0"/>
        <w:autoSpaceDN w:val="0"/>
        <w:spacing w:after="0" w:line="237" w:lineRule="auto"/>
        <w:ind w:right="313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Образовательные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осуществлении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обязаны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обеспечить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соблюдение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прав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граждан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получение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образования,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установленных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hyperlink r:id="rId7">
        <w:r w:rsidRPr="007825D2">
          <w:rPr>
            <w:rFonts w:ascii="Microsoft Sans Serif" w:eastAsia="Times New Roman" w:hAnsi="Microsoft Sans Serif" w:cs="Times New Roman"/>
            <w:color w:val="0F6BBF"/>
          </w:rPr>
          <w:t>законодательством</w:t>
        </w:r>
      </w:hyperlink>
      <w:r w:rsidRPr="007825D2">
        <w:rPr>
          <w:rFonts w:ascii="Microsoft Sans Serif" w:eastAsia="Times New Roman" w:hAnsi="Microsoft Sans Serif" w:cs="Times New Roman"/>
          <w:color w:val="0F6BBF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Российской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Федерации,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создать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условия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гласности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открытости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работе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комиссий по индивидуальному отбору, обеспечить объективность оценки способностей и склонностей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after="0" w:line="237" w:lineRule="auto"/>
        <w:ind w:right="312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рамках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осуществления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образовательные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 в срок не позднее, чем за 30 календарных дней до начала проведения индивидуального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</w:t>
      </w:r>
      <w:r w:rsidRPr="007825D2">
        <w:rPr>
          <w:rFonts w:ascii="Times New Roman" w:eastAsia="Times New Roman" w:hAnsi="Times New Roman" w:cs="Times New Roman"/>
          <w:spacing w:val="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</w:t>
      </w:r>
      <w:r w:rsidRPr="007825D2">
        <w:rPr>
          <w:rFonts w:ascii="Times New Roman" w:eastAsia="Times New Roman" w:hAnsi="Times New Roman" w:cs="Times New Roman"/>
          <w:spacing w:val="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размещают</w:t>
      </w:r>
      <w:r w:rsidRPr="007825D2">
        <w:rPr>
          <w:rFonts w:ascii="Times New Roman" w:eastAsia="Times New Roman" w:hAnsi="Times New Roman" w:cs="Times New Roman"/>
          <w:spacing w:val="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республиканских</w:t>
      </w:r>
      <w:r w:rsidRPr="007825D2">
        <w:rPr>
          <w:rFonts w:ascii="Times New Roman" w:eastAsia="Times New Roman" w:hAnsi="Times New Roman" w:cs="Times New Roman"/>
          <w:spacing w:val="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средствах</w:t>
      </w:r>
      <w:r w:rsidRPr="007825D2">
        <w:rPr>
          <w:rFonts w:ascii="Times New Roman" w:eastAsia="Times New Roman" w:hAnsi="Times New Roman" w:cs="Times New Roman"/>
          <w:spacing w:val="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массовой</w:t>
      </w:r>
      <w:r w:rsidRPr="007825D2">
        <w:rPr>
          <w:rFonts w:ascii="Times New Roman" w:eastAsia="Times New Roman" w:hAnsi="Times New Roman" w:cs="Times New Roman"/>
          <w:spacing w:val="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информации</w:t>
      </w:r>
      <w:r w:rsidRPr="007825D2">
        <w:rPr>
          <w:rFonts w:ascii="Times New Roman" w:eastAsia="Times New Roman" w:hAnsi="Times New Roman" w:cs="Times New Roman"/>
          <w:spacing w:val="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-5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информационно-телекоммуникационной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сети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"Интернет"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(на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официальном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сайте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организации)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информацию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квоте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учетом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государственного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муниципального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задания),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lastRenderedPageBreak/>
        <w:t>установленной</w:t>
      </w:r>
      <w:r w:rsidRPr="007825D2">
        <w:rPr>
          <w:rFonts w:ascii="Times New Roman" w:eastAsia="Times New Roman" w:hAnsi="Times New Roman" w:cs="Times New Roman"/>
          <w:spacing w:val="2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для</w:t>
      </w:r>
      <w:r w:rsidRPr="007825D2">
        <w:rPr>
          <w:rFonts w:ascii="Times New Roman" w:eastAsia="Times New Roman" w:hAnsi="Times New Roman" w:cs="Times New Roman"/>
          <w:spacing w:val="2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приема</w:t>
      </w:r>
      <w:r w:rsidRPr="007825D2">
        <w:rPr>
          <w:rFonts w:ascii="Times New Roman" w:eastAsia="Times New Roman" w:hAnsi="Times New Roman" w:cs="Times New Roman"/>
          <w:spacing w:val="2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(перевода)</w:t>
      </w:r>
      <w:r w:rsidRPr="007825D2">
        <w:rPr>
          <w:rFonts w:ascii="Times New Roman" w:eastAsia="Times New Roman" w:hAnsi="Times New Roman" w:cs="Times New Roman"/>
          <w:spacing w:val="2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обучающихся,</w:t>
      </w:r>
      <w:r w:rsidRPr="007825D2">
        <w:rPr>
          <w:rFonts w:ascii="Times New Roman" w:eastAsia="Times New Roman" w:hAnsi="Times New Roman" w:cs="Times New Roman"/>
          <w:spacing w:val="2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сроках</w:t>
      </w:r>
      <w:r w:rsidRPr="007825D2">
        <w:rPr>
          <w:rFonts w:ascii="Times New Roman" w:eastAsia="Times New Roman" w:hAnsi="Times New Roman" w:cs="Times New Roman"/>
          <w:spacing w:val="2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проведения</w:t>
      </w:r>
      <w:r w:rsidRPr="007825D2">
        <w:rPr>
          <w:rFonts w:ascii="Times New Roman" w:eastAsia="Times New Roman" w:hAnsi="Times New Roman" w:cs="Times New Roman"/>
          <w:spacing w:val="2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</w:t>
      </w:r>
      <w:r w:rsidRPr="007825D2">
        <w:rPr>
          <w:rFonts w:ascii="Times New Roman" w:eastAsia="Times New Roman" w:hAnsi="Times New Roman" w:cs="Times New Roman"/>
          <w:spacing w:val="2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</w:rPr>
        <w:sectPr w:rsidR="007825D2" w:rsidRPr="007825D2" w:rsidSect="007825D2">
          <w:headerReference w:type="default" r:id="rId8"/>
          <w:footerReference w:type="default" r:id="rId9"/>
          <w:pgSz w:w="11900" w:h="16840"/>
          <w:pgMar w:top="700" w:right="680" w:bottom="700" w:left="900" w:header="289" w:footer="511" w:gutter="0"/>
          <w:pgNumType w:start="1"/>
          <w:cols w:space="720"/>
        </w:sectPr>
      </w:pPr>
    </w:p>
    <w:p w:rsidR="007825D2" w:rsidRPr="007825D2" w:rsidRDefault="007825D2" w:rsidP="007825D2">
      <w:pPr>
        <w:widowControl w:val="0"/>
        <w:autoSpaceDE w:val="0"/>
        <w:autoSpaceDN w:val="0"/>
        <w:spacing w:before="82" w:after="0" w:line="237" w:lineRule="auto"/>
        <w:ind w:right="313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lastRenderedPageBreak/>
        <w:t>обучающихся,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месте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подачи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заявлений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родителями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(законными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представителями)</w:t>
      </w:r>
      <w:r w:rsidRPr="007825D2">
        <w:rPr>
          <w:rFonts w:ascii="Times New Roman" w:eastAsia="Times New Roman" w:hAnsi="Times New Roman" w:cs="Times New Roman"/>
          <w:spacing w:val="55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перечне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документов,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предъявляемых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для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участия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индивидуальном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отборе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120"/>
        </w:tabs>
        <w:autoSpaceDE w:val="0"/>
        <w:autoSpaceDN w:val="0"/>
        <w:spacing w:after="0" w:line="237" w:lineRule="auto"/>
        <w:ind w:right="313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Образовательная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самостоятельно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определяет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форму,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содержание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систему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оценивания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обязательным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размещением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данной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информации</w:t>
      </w:r>
      <w:r w:rsidRPr="007825D2">
        <w:rPr>
          <w:rFonts w:ascii="Times New Roman" w:eastAsia="Times New Roman" w:hAnsi="Times New Roman" w:cs="Times New Roman"/>
          <w:spacing w:val="5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официальном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сайте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образовательной организации.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146"/>
        </w:tabs>
        <w:autoSpaceDE w:val="0"/>
        <w:autoSpaceDN w:val="0"/>
        <w:spacing w:after="0" w:line="237" w:lineRule="auto"/>
        <w:ind w:right="316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Организация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класс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(классы)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углубленным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изучением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отдельных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учебных предметов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начинается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пятого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класса.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6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Организация индивидуального отбора обучающихся в класс (классы) профильного обучения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осуществляется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десятого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класса.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after="0" w:line="237" w:lineRule="auto"/>
        <w:ind w:right="316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В допуске к участию в индивидуальном отборе может быть отказано в случае не соответствия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 xml:space="preserve">представленных документов требованиям, установленным </w:t>
      </w:r>
      <w:hyperlink w:anchor="_bookmark3" w:history="1">
        <w:r w:rsidRPr="007825D2">
          <w:rPr>
            <w:rFonts w:ascii="Microsoft Sans Serif" w:eastAsia="Times New Roman" w:hAnsi="Microsoft Sans Serif" w:cs="Times New Roman"/>
            <w:color w:val="0F6BBF"/>
          </w:rPr>
          <w:t>пунктами 9</w:t>
        </w:r>
      </w:hyperlink>
      <w:r w:rsidRPr="007825D2">
        <w:rPr>
          <w:rFonts w:ascii="Times New Roman" w:eastAsia="Times New Roman" w:hAnsi="Times New Roman" w:cs="Times New Roman"/>
        </w:rPr>
        <w:t xml:space="preserve">, </w:t>
      </w:r>
      <w:hyperlink w:anchor="_bookmark4" w:history="1">
        <w:r w:rsidRPr="007825D2">
          <w:rPr>
            <w:rFonts w:ascii="Microsoft Sans Serif" w:eastAsia="Times New Roman" w:hAnsi="Microsoft Sans Serif" w:cs="Times New Roman"/>
            <w:color w:val="0F6BBF"/>
          </w:rPr>
          <w:t>10</w:t>
        </w:r>
      </w:hyperlink>
      <w:r w:rsidRPr="007825D2">
        <w:rPr>
          <w:rFonts w:ascii="Times New Roman" w:eastAsia="Times New Roman" w:hAnsi="Times New Roman" w:cs="Times New Roman"/>
        </w:rPr>
        <w:t xml:space="preserve">, </w:t>
      </w:r>
      <w:hyperlink w:anchor="_bookmark5" w:history="1">
        <w:r w:rsidRPr="007825D2">
          <w:rPr>
            <w:rFonts w:ascii="Microsoft Sans Serif" w:eastAsia="Times New Roman" w:hAnsi="Microsoft Sans Serif" w:cs="Times New Roman"/>
            <w:color w:val="0F6BBF"/>
          </w:rPr>
          <w:t>12</w:t>
        </w:r>
      </w:hyperlink>
      <w:r w:rsidRPr="007825D2">
        <w:rPr>
          <w:rFonts w:ascii="Times New Roman" w:eastAsia="Times New Roman" w:hAnsi="Times New Roman" w:cs="Times New Roman"/>
        </w:rPr>
        <w:t xml:space="preserve">, </w:t>
      </w:r>
      <w:hyperlink w:anchor="_bookmark6" w:history="1">
        <w:r w:rsidRPr="007825D2">
          <w:rPr>
            <w:rFonts w:ascii="Microsoft Sans Serif" w:eastAsia="Times New Roman" w:hAnsi="Microsoft Sans Serif" w:cs="Times New Roman"/>
            <w:color w:val="0F6BBF"/>
          </w:rPr>
          <w:t xml:space="preserve">13 </w:t>
        </w:r>
      </w:hyperlink>
      <w:r w:rsidRPr="007825D2">
        <w:rPr>
          <w:rFonts w:ascii="Times New Roman" w:eastAsia="Times New Roman" w:hAnsi="Times New Roman" w:cs="Times New Roman"/>
        </w:rPr>
        <w:t>Порядка, а также 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случае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подачи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заявления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позднее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срока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установленного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hyperlink w:anchor="_bookmark7" w:history="1">
        <w:r w:rsidRPr="007825D2">
          <w:rPr>
            <w:rFonts w:ascii="Microsoft Sans Serif" w:eastAsia="Times New Roman" w:hAnsi="Microsoft Sans Serif" w:cs="Times New Roman"/>
            <w:color w:val="0F6BBF"/>
          </w:rPr>
          <w:t>пунктом</w:t>
        </w:r>
        <w:r w:rsidRPr="007825D2">
          <w:rPr>
            <w:rFonts w:ascii="Microsoft Sans Serif" w:eastAsia="Times New Roman" w:hAnsi="Microsoft Sans Serif" w:cs="Times New Roman"/>
            <w:color w:val="0F6BBF"/>
            <w:spacing w:val="1"/>
          </w:rPr>
          <w:t xml:space="preserve"> </w:t>
        </w:r>
        <w:r w:rsidRPr="007825D2">
          <w:rPr>
            <w:rFonts w:ascii="Microsoft Sans Serif" w:eastAsia="Times New Roman" w:hAnsi="Microsoft Sans Serif" w:cs="Times New Roman"/>
            <w:color w:val="0F6BBF"/>
          </w:rPr>
          <w:t>14</w:t>
        </w:r>
        <w:r w:rsidRPr="007825D2">
          <w:rPr>
            <w:rFonts w:ascii="Microsoft Sans Serif" w:eastAsia="Times New Roman" w:hAnsi="Microsoft Sans Serif" w:cs="Times New Roman"/>
            <w:color w:val="0F6BBF"/>
            <w:spacing w:val="-5"/>
          </w:rPr>
          <w:t xml:space="preserve"> </w:t>
        </w:r>
      </w:hyperlink>
      <w:r w:rsidRPr="007825D2">
        <w:rPr>
          <w:rFonts w:ascii="Times New Roman" w:eastAsia="Times New Roman" w:hAnsi="Times New Roman" w:cs="Times New Roman"/>
        </w:rPr>
        <w:t>Порядка.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2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В приеме в государственную или муниципальную образовательную организацию Чеченской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Республики для получения основного общего и среднего общего образования с углубленным изучением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отдельных учебных предметов или для профильного обучения либо переводе в классы с углубленным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изучением отдельных учебных предметов или профильного обучения в образовательной организации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может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быть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отказано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случае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не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прохождения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обучающимся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103"/>
        </w:tabs>
        <w:autoSpaceDE w:val="0"/>
        <w:autoSpaceDN w:val="0"/>
        <w:spacing w:after="0" w:line="237" w:lineRule="auto"/>
        <w:ind w:right="314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Для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проведения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образовательными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организациями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ежегодно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создаются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комиссии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индивидуальному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отбору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(далее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-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Комиссия).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С целью обеспечения независимости, объективности и открытости проведения индивидуального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 обучающихся при формировании указанной в настоящем пункте Комиссии, образовательной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организацией обеспечивается возможность участия в их работе представителей учредителя, а также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представителей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различных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форм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самоуправления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такой образовательной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050"/>
        </w:tabs>
        <w:autoSpaceDE w:val="0"/>
        <w:autoSpaceDN w:val="0"/>
        <w:spacing w:after="0" w:line="248" w:lineRule="exact"/>
        <w:ind w:left="1050" w:hanging="230"/>
        <w:jc w:val="both"/>
        <w:rPr>
          <w:rFonts w:ascii="Microsoft Sans Serif" w:eastAsia="Times New Roman" w:hAnsi="Microsoft Sans Serif" w:cs="Times New Roman"/>
        </w:rPr>
      </w:pPr>
      <w:bookmarkStart w:id="3" w:name="_bookmark3"/>
      <w:bookmarkEnd w:id="3"/>
      <w:r w:rsidRPr="007825D2">
        <w:rPr>
          <w:rFonts w:ascii="Times New Roman" w:eastAsia="Times New Roman" w:hAnsi="Times New Roman" w:cs="Times New Roman"/>
        </w:rPr>
        <w:t>Для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участия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</w:t>
      </w:r>
      <w:r w:rsidRPr="007825D2">
        <w:rPr>
          <w:rFonts w:ascii="Times New Roman" w:eastAsia="Times New Roman" w:hAnsi="Times New Roman" w:cs="Times New Roman"/>
          <w:spacing w:val="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случае,</w:t>
      </w:r>
      <w:r w:rsidRPr="007825D2">
        <w:rPr>
          <w:rFonts w:ascii="Times New Roman" w:eastAsia="Times New Roman" w:hAnsi="Times New Roman" w:cs="Times New Roman"/>
          <w:spacing w:val="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предусмотренном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hyperlink w:anchor="_bookmark1" w:history="1">
        <w:r w:rsidRPr="007825D2">
          <w:rPr>
            <w:rFonts w:ascii="Microsoft Sans Serif" w:eastAsia="Times New Roman" w:hAnsi="Microsoft Sans Serif" w:cs="Times New Roman"/>
            <w:color w:val="0F6BBF"/>
          </w:rPr>
          <w:t>подпунктом</w:t>
        </w:r>
      </w:hyperlink>
    </w:p>
    <w:p w:rsidR="007825D2" w:rsidRPr="007825D2" w:rsidRDefault="007825D2" w:rsidP="007825D2">
      <w:pPr>
        <w:widowControl w:val="0"/>
        <w:autoSpaceDE w:val="0"/>
        <w:autoSpaceDN w:val="0"/>
        <w:spacing w:after="0" w:line="250" w:lineRule="exact"/>
        <w:jc w:val="both"/>
        <w:rPr>
          <w:rFonts w:ascii="Times New Roman" w:eastAsia="Times New Roman" w:hAnsi="Times New Roman" w:cs="Times New Roman"/>
        </w:rPr>
      </w:pPr>
      <w:hyperlink w:anchor="_bookmark1" w:history="1">
        <w:r w:rsidRPr="007825D2">
          <w:rPr>
            <w:rFonts w:ascii="Microsoft Sans Serif" w:eastAsia="Times New Roman" w:hAnsi="Microsoft Sans Serif" w:cs="Times New Roman"/>
            <w:color w:val="0F6BBF"/>
          </w:rPr>
          <w:t>"а"</w:t>
        </w:r>
        <w:r w:rsidRPr="007825D2">
          <w:rPr>
            <w:rFonts w:ascii="Microsoft Sans Serif" w:eastAsia="Times New Roman" w:hAnsi="Microsoft Sans Serif" w:cs="Times New Roman"/>
            <w:color w:val="0F6BBF"/>
            <w:spacing w:val="-7"/>
          </w:rPr>
          <w:t xml:space="preserve"> </w:t>
        </w:r>
        <w:r w:rsidRPr="007825D2">
          <w:rPr>
            <w:rFonts w:ascii="Microsoft Sans Serif" w:eastAsia="Times New Roman" w:hAnsi="Microsoft Sans Serif" w:cs="Times New Roman"/>
            <w:color w:val="0F6BBF"/>
          </w:rPr>
          <w:t>пункта</w:t>
        </w:r>
        <w:r w:rsidRPr="007825D2">
          <w:rPr>
            <w:rFonts w:ascii="Microsoft Sans Serif" w:eastAsia="Times New Roman" w:hAnsi="Microsoft Sans Serif" w:cs="Times New Roman"/>
            <w:color w:val="0F6BBF"/>
            <w:spacing w:val="-7"/>
          </w:rPr>
          <w:t xml:space="preserve"> </w:t>
        </w:r>
        <w:r w:rsidRPr="007825D2">
          <w:rPr>
            <w:rFonts w:ascii="Microsoft Sans Serif" w:eastAsia="Times New Roman" w:hAnsi="Microsoft Sans Serif" w:cs="Times New Roman"/>
            <w:color w:val="0F6BBF"/>
          </w:rPr>
          <w:t>2</w:t>
        </w:r>
        <w:r w:rsidRPr="007825D2">
          <w:rPr>
            <w:rFonts w:ascii="Microsoft Sans Serif" w:eastAsia="Times New Roman" w:hAnsi="Microsoft Sans Serif" w:cs="Times New Roman"/>
            <w:color w:val="0F6BBF"/>
            <w:spacing w:val="-12"/>
          </w:rPr>
          <w:t xml:space="preserve"> </w:t>
        </w:r>
      </w:hyperlink>
      <w:r w:rsidRPr="007825D2">
        <w:rPr>
          <w:rFonts w:ascii="Times New Roman" w:eastAsia="Times New Roman" w:hAnsi="Times New Roman" w:cs="Times New Roman"/>
        </w:rPr>
        <w:t>настоящего</w:t>
      </w:r>
      <w:r w:rsidRPr="007825D2">
        <w:rPr>
          <w:rFonts w:ascii="Times New Roman" w:eastAsia="Times New Roman" w:hAnsi="Times New Roman" w:cs="Times New Roman"/>
          <w:spacing w:val="-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Порядка</w:t>
      </w:r>
      <w:r w:rsidRPr="007825D2">
        <w:rPr>
          <w:rFonts w:ascii="Times New Roman" w:eastAsia="Times New Roman" w:hAnsi="Times New Roman" w:cs="Times New Roman"/>
          <w:spacing w:val="-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представляются</w:t>
      </w:r>
      <w:r w:rsidRPr="007825D2">
        <w:rPr>
          <w:rFonts w:ascii="Times New Roman" w:eastAsia="Times New Roman" w:hAnsi="Times New Roman" w:cs="Times New Roman"/>
          <w:spacing w:val="-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следующие</w:t>
      </w:r>
      <w:r w:rsidRPr="007825D2">
        <w:rPr>
          <w:rFonts w:ascii="Times New Roman" w:eastAsia="Times New Roman" w:hAnsi="Times New Roman" w:cs="Times New Roman"/>
          <w:spacing w:val="-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документы: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2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а) личное заявление родителя (законного представителя) обучающегося о допуске к участию 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индивидуальном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отборе обучающихся;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49" w:lineRule="exact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б)</w:t>
      </w:r>
      <w:r w:rsidRPr="007825D2">
        <w:rPr>
          <w:rFonts w:ascii="Times New Roman" w:eastAsia="Times New Roman" w:hAnsi="Times New Roman" w:cs="Times New Roman"/>
          <w:spacing w:val="-4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справка</w:t>
      </w:r>
      <w:r w:rsidRPr="007825D2">
        <w:rPr>
          <w:rFonts w:ascii="Times New Roman" w:eastAsia="Times New Roman" w:hAnsi="Times New Roman" w:cs="Times New Roman"/>
          <w:spacing w:val="-4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</w:t>
      </w:r>
      <w:r w:rsidRPr="007825D2">
        <w:rPr>
          <w:rFonts w:ascii="Times New Roman" w:eastAsia="Times New Roman" w:hAnsi="Times New Roman" w:cs="Times New Roman"/>
          <w:spacing w:val="-4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предыдущего</w:t>
      </w:r>
      <w:r w:rsidRPr="007825D2">
        <w:rPr>
          <w:rFonts w:ascii="Times New Roman" w:eastAsia="Times New Roman" w:hAnsi="Times New Roman" w:cs="Times New Roman"/>
          <w:spacing w:val="-5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места</w:t>
      </w:r>
      <w:r w:rsidRPr="007825D2">
        <w:rPr>
          <w:rFonts w:ascii="Times New Roman" w:eastAsia="Times New Roman" w:hAnsi="Times New Roman" w:cs="Times New Roman"/>
          <w:spacing w:val="-4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учёбы;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4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в) справка с места жительства, подтверждающая факт совместного проживания обучающегося 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родителем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(законным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представителем)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случае,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если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организацией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созданы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условия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для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проживания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 в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интернате).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216"/>
        </w:tabs>
        <w:autoSpaceDE w:val="0"/>
        <w:autoSpaceDN w:val="0"/>
        <w:spacing w:after="0" w:line="237" w:lineRule="auto"/>
        <w:ind w:right="314" w:firstLine="720"/>
        <w:jc w:val="both"/>
        <w:rPr>
          <w:rFonts w:ascii="Times New Roman" w:eastAsia="Times New Roman" w:hAnsi="Times New Roman" w:cs="Times New Roman"/>
        </w:rPr>
      </w:pPr>
      <w:bookmarkStart w:id="4" w:name="_bookmark4"/>
      <w:bookmarkEnd w:id="4"/>
      <w:r w:rsidRPr="007825D2">
        <w:rPr>
          <w:rFonts w:ascii="Times New Roman" w:eastAsia="Times New Roman" w:hAnsi="Times New Roman" w:cs="Times New Roman"/>
        </w:rPr>
        <w:t>Для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участия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образовательные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случае,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предусмотренном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hyperlink w:anchor="_bookmark2" w:history="1">
        <w:r w:rsidRPr="007825D2">
          <w:rPr>
            <w:rFonts w:ascii="Microsoft Sans Serif" w:eastAsia="Times New Roman" w:hAnsi="Microsoft Sans Serif" w:cs="Times New Roman"/>
            <w:color w:val="0F6BBF"/>
          </w:rPr>
          <w:t>подпунктом</w:t>
        </w:r>
        <w:r w:rsidRPr="007825D2">
          <w:rPr>
            <w:rFonts w:ascii="Microsoft Sans Serif" w:eastAsia="Times New Roman" w:hAnsi="Microsoft Sans Serif" w:cs="Times New Roman"/>
            <w:color w:val="0F6BBF"/>
            <w:spacing w:val="1"/>
          </w:rPr>
          <w:t xml:space="preserve"> </w:t>
        </w:r>
        <w:r w:rsidRPr="007825D2">
          <w:rPr>
            <w:rFonts w:ascii="Microsoft Sans Serif" w:eastAsia="Times New Roman" w:hAnsi="Microsoft Sans Serif" w:cs="Times New Roman"/>
            <w:color w:val="0F6BBF"/>
          </w:rPr>
          <w:t>"б"</w:t>
        </w:r>
        <w:r w:rsidRPr="007825D2">
          <w:rPr>
            <w:rFonts w:ascii="Microsoft Sans Serif" w:eastAsia="Times New Roman" w:hAnsi="Microsoft Sans Serif" w:cs="Times New Roman"/>
            <w:color w:val="0F6BBF"/>
            <w:spacing w:val="1"/>
          </w:rPr>
          <w:t xml:space="preserve"> </w:t>
        </w:r>
        <w:r w:rsidRPr="007825D2">
          <w:rPr>
            <w:rFonts w:ascii="Microsoft Sans Serif" w:eastAsia="Times New Roman" w:hAnsi="Microsoft Sans Serif" w:cs="Times New Roman"/>
            <w:color w:val="0F6BBF"/>
          </w:rPr>
          <w:t>пункта</w:t>
        </w:r>
        <w:r w:rsidRPr="007825D2">
          <w:rPr>
            <w:rFonts w:ascii="Microsoft Sans Serif" w:eastAsia="Times New Roman" w:hAnsi="Microsoft Sans Serif" w:cs="Times New Roman"/>
            <w:color w:val="0F6BBF"/>
            <w:spacing w:val="1"/>
          </w:rPr>
          <w:t xml:space="preserve"> </w:t>
        </w:r>
        <w:r w:rsidRPr="007825D2">
          <w:rPr>
            <w:rFonts w:ascii="Microsoft Sans Serif" w:eastAsia="Times New Roman" w:hAnsi="Microsoft Sans Serif" w:cs="Times New Roman"/>
            <w:color w:val="0F6BBF"/>
          </w:rPr>
          <w:t>2</w:t>
        </w:r>
      </w:hyperlink>
      <w:r w:rsidRPr="007825D2">
        <w:rPr>
          <w:rFonts w:ascii="Microsoft Sans Serif" w:eastAsia="Times New Roman" w:hAnsi="Microsoft Sans Serif" w:cs="Times New Roman"/>
          <w:color w:val="0F6BBF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настоящего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Порядка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представляется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личное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заявление родителя (законного представителя) обучающегося о допуске к участию в индивидуальном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отборе.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167"/>
        </w:tabs>
        <w:autoSpaceDE w:val="0"/>
        <w:autoSpaceDN w:val="0"/>
        <w:spacing w:after="0" w:line="240" w:lineRule="exact"/>
        <w:ind w:left="1166" w:hanging="347"/>
        <w:jc w:val="both"/>
        <w:rPr>
          <w:rFonts w:ascii="Microsoft Sans Serif" w:eastAsia="Times New Roman" w:hAnsi="Microsoft Sans Serif" w:cs="Times New Roman"/>
        </w:rPr>
      </w:pPr>
      <w:r w:rsidRPr="007825D2">
        <w:rPr>
          <w:rFonts w:ascii="Times New Roman" w:eastAsia="Times New Roman" w:hAnsi="Times New Roman" w:cs="Times New Roman"/>
        </w:rPr>
        <w:t>Образовательная</w:t>
      </w:r>
      <w:r w:rsidRPr="007825D2">
        <w:rPr>
          <w:rFonts w:ascii="Times New Roman" w:eastAsia="Times New Roman" w:hAnsi="Times New Roman" w:cs="Times New Roman"/>
          <w:spacing w:val="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организация</w:t>
      </w:r>
      <w:r w:rsidRPr="007825D2">
        <w:rPr>
          <w:rFonts w:ascii="Times New Roman" w:eastAsia="Times New Roman" w:hAnsi="Times New Roman" w:cs="Times New Roman"/>
          <w:spacing w:val="10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может</w:t>
      </w:r>
      <w:r w:rsidRPr="007825D2">
        <w:rPr>
          <w:rFonts w:ascii="Times New Roman" w:eastAsia="Times New Roman" w:hAnsi="Times New Roman" w:cs="Times New Roman"/>
          <w:spacing w:val="10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осуществлять</w:t>
      </w:r>
      <w:r w:rsidRPr="007825D2">
        <w:rPr>
          <w:rFonts w:ascii="Times New Roman" w:eastAsia="Times New Roman" w:hAnsi="Times New Roman" w:cs="Times New Roman"/>
          <w:spacing w:val="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прием</w:t>
      </w:r>
      <w:r w:rsidRPr="007825D2">
        <w:rPr>
          <w:rFonts w:ascii="Times New Roman" w:eastAsia="Times New Roman" w:hAnsi="Times New Roman" w:cs="Times New Roman"/>
          <w:spacing w:val="10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документов,</w:t>
      </w:r>
      <w:r w:rsidRPr="007825D2">
        <w:rPr>
          <w:rFonts w:ascii="Times New Roman" w:eastAsia="Times New Roman" w:hAnsi="Times New Roman" w:cs="Times New Roman"/>
          <w:spacing w:val="10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указанных</w:t>
      </w:r>
      <w:r w:rsidRPr="007825D2">
        <w:rPr>
          <w:rFonts w:ascii="Times New Roman" w:eastAsia="Times New Roman" w:hAnsi="Times New Roman" w:cs="Times New Roman"/>
          <w:spacing w:val="9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9"/>
        </w:rPr>
        <w:t xml:space="preserve"> </w:t>
      </w:r>
      <w:hyperlink w:anchor="_bookmark3" w:history="1">
        <w:r w:rsidRPr="007825D2">
          <w:rPr>
            <w:rFonts w:ascii="Microsoft Sans Serif" w:eastAsia="Times New Roman" w:hAnsi="Microsoft Sans Serif" w:cs="Times New Roman"/>
            <w:color w:val="0F6BBF"/>
          </w:rPr>
          <w:t>пунктах</w:t>
        </w:r>
      </w:hyperlink>
    </w:p>
    <w:p w:rsidR="007825D2" w:rsidRPr="007825D2" w:rsidRDefault="007825D2" w:rsidP="007825D2">
      <w:pPr>
        <w:widowControl w:val="0"/>
        <w:tabs>
          <w:tab w:val="left" w:pos="663"/>
          <w:tab w:val="left" w:pos="1221"/>
          <w:tab w:val="left" w:pos="1906"/>
          <w:tab w:val="left" w:pos="3435"/>
          <w:tab w:val="left" w:pos="4727"/>
          <w:tab w:val="left" w:pos="5271"/>
          <w:tab w:val="left" w:pos="6900"/>
          <w:tab w:val="left" w:pos="7939"/>
          <w:tab w:val="left" w:pos="8477"/>
        </w:tabs>
        <w:autoSpaceDE w:val="0"/>
        <w:autoSpaceDN w:val="0"/>
        <w:spacing w:after="0" w:line="237" w:lineRule="auto"/>
        <w:ind w:right="316"/>
        <w:rPr>
          <w:rFonts w:ascii="Times New Roman" w:eastAsia="Times New Roman" w:hAnsi="Times New Roman" w:cs="Times New Roman"/>
        </w:rPr>
      </w:pPr>
      <w:hyperlink w:anchor="_bookmark3" w:history="1">
        <w:r w:rsidRPr="007825D2">
          <w:rPr>
            <w:rFonts w:ascii="Microsoft Sans Serif" w:eastAsia="Times New Roman" w:hAnsi="Microsoft Sans Serif" w:cs="Times New Roman"/>
            <w:color w:val="0F6BBF"/>
          </w:rPr>
          <w:t>9</w:t>
        </w:r>
      </w:hyperlink>
      <w:r w:rsidRPr="007825D2">
        <w:rPr>
          <w:rFonts w:ascii="Microsoft Sans Serif" w:eastAsia="Times New Roman" w:hAnsi="Microsoft Sans Serif" w:cs="Times New Roman"/>
          <w:color w:val="0F6BBF"/>
        </w:rPr>
        <w:tab/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</w:rPr>
        <w:tab/>
      </w:r>
      <w:hyperlink w:anchor="_bookmark4" w:history="1">
        <w:r w:rsidRPr="007825D2">
          <w:rPr>
            <w:rFonts w:ascii="Microsoft Sans Serif" w:eastAsia="Times New Roman" w:hAnsi="Microsoft Sans Serif" w:cs="Times New Roman"/>
            <w:color w:val="0F6BBF"/>
          </w:rPr>
          <w:t>10</w:t>
        </w:r>
      </w:hyperlink>
      <w:r w:rsidRPr="007825D2">
        <w:rPr>
          <w:rFonts w:ascii="Microsoft Sans Serif" w:eastAsia="Times New Roman" w:hAnsi="Microsoft Sans Serif" w:cs="Times New Roman"/>
          <w:color w:val="0F6BBF"/>
        </w:rPr>
        <w:tab/>
      </w:r>
      <w:r w:rsidRPr="007825D2">
        <w:rPr>
          <w:rFonts w:ascii="Times New Roman" w:eastAsia="Times New Roman" w:hAnsi="Times New Roman" w:cs="Times New Roman"/>
        </w:rPr>
        <w:t>настоящего</w:t>
      </w:r>
      <w:r w:rsidRPr="007825D2">
        <w:rPr>
          <w:rFonts w:ascii="Times New Roman" w:eastAsia="Times New Roman" w:hAnsi="Times New Roman" w:cs="Times New Roman"/>
        </w:rPr>
        <w:tab/>
        <w:t>Порядка,</w:t>
      </w:r>
      <w:r w:rsidRPr="007825D2">
        <w:rPr>
          <w:rFonts w:ascii="Times New Roman" w:eastAsia="Times New Roman" w:hAnsi="Times New Roman" w:cs="Times New Roman"/>
        </w:rPr>
        <w:tab/>
        <w:t>в</w:t>
      </w:r>
      <w:r w:rsidRPr="007825D2">
        <w:rPr>
          <w:rFonts w:ascii="Times New Roman" w:eastAsia="Times New Roman" w:hAnsi="Times New Roman" w:cs="Times New Roman"/>
        </w:rPr>
        <w:tab/>
        <w:t>электронной</w:t>
      </w:r>
      <w:r w:rsidRPr="007825D2">
        <w:rPr>
          <w:rFonts w:ascii="Times New Roman" w:eastAsia="Times New Roman" w:hAnsi="Times New Roman" w:cs="Times New Roman"/>
        </w:rPr>
        <w:tab/>
        <w:t>форме</w:t>
      </w:r>
      <w:r w:rsidRPr="007825D2">
        <w:rPr>
          <w:rFonts w:ascii="Times New Roman" w:eastAsia="Times New Roman" w:hAnsi="Times New Roman" w:cs="Times New Roman"/>
        </w:rPr>
        <w:tab/>
        <w:t>с</w:t>
      </w:r>
      <w:r w:rsidRPr="007825D2">
        <w:rPr>
          <w:rFonts w:ascii="Times New Roman" w:eastAsia="Times New Roman" w:hAnsi="Times New Roman" w:cs="Times New Roman"/>
        </w:rPr>
        <w:tab/>
      </w:r>
      <w:r w:rsidRPr="007825D2">
        <w:rPr>
          <w:rFonts w:ascii="Times New Roman" w:eastAsia="Times New Roman" w:hAnsi="Times New Roman" w:cs="Times New Roman"/>
          <w:spacing w:val="-1"/>
        </w:rPr>
        <w:t>использованием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информационно-телекоммуникационных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сетей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общего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пользования.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215"/>
        </w:tabs>
        <w:autoSpaceDE w:val="0"/>
        <w:autoSpaceDN w:val="0"/>
        <w:spacing w:after="0" w:line="237" w:lineRule="auto"/>
        <w:ind w:right="316" w:firstLine="720"/>
        <w:jc w:val="both"/>
        <w:rPr>
          <w:rFonts w:ascii="Times New Roman" w:eastAsia="Times New Roman" w:hAnsi="Times New Roman" w:cs="Times New Roman"/>
        </w:rPr>
      </w:pPr>
      <w:bookmarkStart w:id="5" w:name="_bookmark5"/>
      <w:bookmarkEnd w:id="5"/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случаях,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предусмотренных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hyperlink w:anchor="_bookmark1" w:history="1">
        <w:r w:rsidRPr="007825D2">
          <w:rPr>
            <w:rFonts w:ascii="Microsoft Sans Serif" w:eastAsia="Times New Roman" w:hAnsi="Microsoft Sans Serif" w:cs="Times New Roman"/>
            <w:color w:val="0F6BBF"/>
          </w:rPr>
          <w:t>подпунктами</w:t>
        </w:r>
        <w:r w:rsidRPr="007825D2">
          <w:rPr>
            <w:rFonts w:ascii="Microsoft Sans Serif" w:eastAsia="Times New Roman" w:hAnsi="Microsoft Sans Serif" w:cs="Times New Roman"/>
            <w:color w:val="0F6BBF"/>
            <w:spacing w:val="1"/>
          </w:rPr>
          <w:t xml:space="preserve"> </w:t>
        </w:r>
        <w:r w:rsidRPr="007825D2">
          <w:rPr>
            <w:rFonts w:ascii="Microsoft Sans Serif" w:eastAsia="Times New Roman" w:hAnsi="Microsoft Sans Serif" w:cs="Times New Roman"/>
            <w:color w:val="0F6BBF"/>
          </w:rPr>
          <w:t>"а"</w:t>
        </w:r>
      </w:hyperlink>
      <w:r w:rsidRPr="007825D2">
        <w:rPr>
          <w:rFonts w:ascii="Microsoft Sans Serif" w:eastAsia="Times New Roman" w:hAnsi="Microsoft Sans Serif" w:cs="Times New Roman"/>
          <w:color w:val="0F6BBF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hyperlink w:anchor="_bookmark2" w:history="1">
        <w:r w:rsidRPr="007825D2">
          <w:rPr>
            <w:rFonts w:ascii="Microsoft Sans Serif" w:eastAsia="Times New Roman" w:hAnsi="Microsoft Sans Serif" w:cs="Times New Roman"/>
            <w:color w:val="0F6BBF"/>
          </w:rPr>
          <w:t>"б"</w:t>
        </w:r>
        <w:r w:rsidRPr="007825D2">
          <w:rPr>
            <w:rFonts w:ascii="Microsoft Sans Serif" w:eastAsia="Times New Roman" w:hAnsi="Microsoft Sans Serif" w:cs="Times New Roman"/>
            <w:color w:val="0F6BBF"/>
            <w:spacing w:val="1"/>
          </w:rPr>
          <w:t xml:space="preserve"> </w:t>
        </w:r>
        <w:r w:rsidRPr="007825D2">
          <w:rPr>
            <w:rFonts w:ascii="Microsoft Sans Serif" w:eastAsia="Times New Roman" w:hAnsi="Microsoft Sans Serif" w:cs="Times New Roman"/>
            <w:color w:val="0F6BBF"/>
          </w:rPr>
          <w:t>пункта</w:t>
        </w:r>
        <w:r w:rsidRPr="007825D2">
          <w:rPr>
            <w:rFonts w:ascii="Microsoft Sans Serif" w:eastAsia="Times New Roman" w:hAnsi="Microsoft Sans Serif" w:cs="Times New Roman"/>
            <w:color w:val="0F6BBF"/>
            <w:spacing w:val="1"/>
          </w:rPr>
          <w:t xml:space="preserve"> </w:t>
        </w:r>
        <w:r w:rsidRPr="007825D2">
          <w:rPr>
            <w:rFonts w:ascii="Microsoft Sans Serif" w:eastAsia="Times New Roman" w:hAnsi="Microsoft Sans Serif" w:cs="Times New Roman"/>
            <w:color w:val="0F6BBF"/>
          </w:rPr>
          <w:t>2</w:t>
        </w:r>
      </w:hyperlink>
      <w:r w:rsidRPr="007825D2">
        <w:rPr>
          <w:rFonts w:ascii="Microsoft Sans Serif" w:eastAsia="Times New Roman" w:hAnsi="Microsoft Sans Serif" w:cs="Times New Roman"/>
          <w:color w:val="0F6BBF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настоящего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Порядка,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заявлении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указываются следующие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сведения: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2899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фамилия,</w:t>
      </w:r>
      <w:r w:rsidRPr="007825D2">
        <w:rPr>
          <w:rFonts w:ascii="Times New Roman" w:eastAsia="Times New Roman" w:hAnsi="Times New Roman" w:cs="Times New Roman"/>
          <w:spacing w:val="-4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имя,</w:t>
      </w:r>
      <w:r w:rsidRPr="007825D2">
        <w:rPr>
          <w:rFonts w:ascii="Times New Roman" w:eastAsia="Times New Roman" w:hAnsi="Times New Roman" w:cs="Times New Roman"/>
          <w:spacing w:val="-4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отчество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(последнее</w:t>
      </w:r>
      <w:r w:rsidRPr="007825D2">
        <w:rPr>
          <w:rFonts w:ascii="Times New Roman" w:eastAsia="Times New Roman" w:hAnsi="Times New Roman" w:cs="Times New Roman"/>
          <w:spacing w:val="-5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-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</w:t>
      </w:r>
      <w:r w:rsidRPr="007825D2">
        <w:rPr>
          <w:rFonts w:ascii="Times New Roman" w:eastAsia="Times New Roman" w:hAnsi="Times New Roman" w:cs="Times New Roman"/>
          <w:spacing w:val="-5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наличии)</w:t>
      </w:r>
      <w:r w:rsidRPr="007825D2">
        <w:rPr>
          <w:rFonts w:ascii="Times New Roman" w:eastAsia="Times New Roman" w:hAnsi="Times New Roman" w:cs="Times New Roman"/>
          <w:spacing w:val="-4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обучающегося;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дата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место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рождения обучающегося;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5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фамилия,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имя,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отчество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(последнее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-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наличии)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родителей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(законных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представителей)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обучающегося;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3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класс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углубленным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изучением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отдельных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учебных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предметов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профильного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образовательной организации, для приема или перевода в который организован индивидуальный отбор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обучающихся;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8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информация,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указанная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hyperlink w:anchor="_bookmark8" w:history="1">
        <w:r w:rsidRPr="007825D2">
          <w:rPr>
            <w:rFonts w:ascii="Microsoft Sans Serif" w:eastAsia="Times New Roman" w:hAnsi="Microsoft Sans Serif" w:cs="Times New Roman"/>
            <w:color w:val="0F6BBF"/>
          </w:rPr>
          <w:t>п.</w:t>
        </w:r>
        <w:r w:rsidRPr="007825D2">
          <w:rPr>
            <w:rFonts w:ascii="Microsoft Sans Serif" w:eastAsia="Times New Roman" w:hAnsi="Microsoft Sans Serif" w:cs="Times New Roman"/>
            <w:color w:val="0F6BBF"/>
            <w:spacing w:val="1"/>
          </w:rPr>
          <w:t xml:space="preserve"> </w:t>
        </w:r>
        <w:r w:rsidRPr="007825D2">
          <w:rPr>
            <w:rFonts w:ascii="Microsoft Sans Serif" w:eastAsia="Times New Roman" w:hAnsi="Microsoft Sans Serif" w:cs="Times New Roman"/>
            <w:color w:val="0F6BBF"/>
          </w:rPr>
          <w:t>15</w:t>
        </w:r>
      </w:hyperlink>
      <w:r w:rsidRPr="007825D2">
        <w:rPr>
          <w:rFonts w:ascii="Microsoft Sans Serif" w:eastAsia="Times New Roman" w:hAnsi="Microsoft Sans Serif" w:cs="Times New Roman"/>
          <w:color w:val="0F6BBF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настоящего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Порядка,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свидетельствующая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наличии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преимущественного</w:t>
      </w:r>
      <w:r w:rsidRPr="007825D2">
        <w:rPr>
          <w:rFonts w:ascii="Times New Roman" w:eastAsia="Times New Roman" w:hAnsi="Times New Roman" w:cs="Times New Roman"/>
          <w:spacing w:val="-4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права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зачисления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обучающегося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класс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профильного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обучения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(при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наличии).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151"/>
        </w:tabs>
        <w:autoSpaceDE w:val="0"/>
        <w:autoSpaceDN w:val="0"/>
        <w:spacing w:after="0" w:line="237" w:lineRule="auto"/>
        <w:ind w:right="314" w:firstLine="720"/>
        <w:jc w:val="both"/>
        <w:rPr>
          <w:rFonts w:ascii="Times New Roman" w:eastAsia="Times New Roman" w:hAnsi="Times New Roman" w:cs="Times New Roman"/>
        </w:rPr>
      </w:pPr>
      <w:bookmarkStart w:id="6" w:name="_bookmark6"/>
      <w:bookmarkEnd w:id="6"/>
      <w:r w:rsidRPr="007825D2">
        <w:rPr>
          <w:rFonts w:ascii="Times New Roman" w:eastAsia="Times New Roman" w:hAnsi="Times New Roman" w:cs="Times New Roman"/>
        </w:rPr>
        <w:t>Родители (законные представители) обучающихся дополнительно к заявлению и документам,</w:t>
      </w:r>
      <w:r w:rsidRPr="007825D2">
        <w:rPr>
          <w:rFonts w:ascii="Times New Roman" w:eastAsia="Times New Roman" w:hAnsi="Times New Roman" w:cs="Times New Roman"/>
          <w:spacing w:val="-5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удостоверяющим личность, предъявляют оригинал свидетельства о рождении ребенка либо заверенную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 установленном порядке копию документа, подтверждающего родственные отношения заявителя (или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законность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представления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прав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обучающегося),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также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оригинал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документа,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подтверждающего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регистрацию ребенка по месту жительства либо заверенные в установленном порядке копии указанных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документов.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4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Родители (законные представители) обучающихся, являющиеся иностранными гражданами или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лицами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без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гражданства,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дополнительно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заявлению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документам,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удостоверяющим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личность,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предъявляют заверенные в установленном порядке копии документов, подтверждающих родственные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отношения</w:t>
      </w:r>
      <w:r w:rsidRPr="007825D2">
        <w:rPr>
          <w:rFonts w:ascii="Times New Roman" w:eastAsia="Times New Roman" w:hAnsi="Times New Roman" w:cs="Times New Roman"/>
          <w:spacing w:val="3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заявителя</w:t>
      </w:r>
      <w:r w:rsidRPr="007825D2">
        <w:rPr>
          <w:rFonts w:ascii="Times New Roman" w:eastAsia="Times New Roman" w:hAnsi="Times New Roman" w:cs="Times New Roman"/>
          <w:spacing w:val="3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(или</w:t>
      </w:r>
      <w:r w:rsidRPr="007825D2">
        <w:rPr>
          <w:rFonts w:ascii="Times New Roman" w:eastAsia="Times New Roman" w:hAnsi="Times New Roman" w:cs="Times New Roman"/>
          <w:spacing w:val="30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законность</w:t>
      </w:r>
      <w:r w:rsidRPr="007825D2">
        <w:rPr>
          <w:rFonts w:ascii="Times New Roman" w:eastAsia="Times New Roman" w:hAnsi="Times New Roman" w:cs="Times New Roman"/>
          <w:spacing w:val="3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представления</w:t>
      </w:r>
      <w:r w:rsidRPr="007825D2">
        <w:rPr>
          <w:rFonts w:ascii="Times New Roman" w:eastAsia="Times New Roman" w:hAnsi="Times New Roman" w:cs="Times New Roman"/>
          <w:spacing w:val="30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прав</w:t>
      </w:r>
      <w:r w:rsidRPr="007825D2">
        <w:rPr>
          <w:rFonts w:ascii="Times New Roman" w:eastAsia="Times New Roman" w:hAnsi="Times New Roman" w:cs="Times New Roman"/>
          <w:spacing w:val="30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обучающегося),</w:t>
      </w:r>
      <w:r w:rsidRPr="007825D2">
        <w:rPr>
          <w:rFonts w:ascii="Times New Roman" w:eastAsia="Times New Roman" w:hAnsi="Times New Roman" w:cs="Times New Roman"/>
          <w:spacing w:val="3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30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документа,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</w:rPr>
        <w:sectPr w:rsidR="007825D2" w:rsidRPr="007825D2">
          <w:pgSz w:w="11900" w:h="16840"/>
          <w:pgMar w:top="700" w:right="680" w:bottom="700" w:left="900" w:header="289" w:footer="511" w:gutter="0"/>
          <w:cols w:space="720"/>
        </w:sectPr>
      </w:pPr>
    </w:p>
    <w:p w:rsidR="007825D2" w:rsidRPr="007825D2" w:rsidRDefault="007825D2" w:rsidP="007825D2">
      <w:pPr>
        <w:widowControl w:val="0"/>
        <w:autoSpaceDE w:val="0"/>
        <w:autoSpaceDN w:val="0"/>
        <w:spacing w:before="80" w:after="0" w:line="251" w:lineRule="exact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lastRenderedPageBreak/>
        <w:t>подтверждающего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право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заявителя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пребывание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(проживание)</w:t>
      </w:r>
      <w:r w:rsidRPr="007825D2">
        <w:rPr>
          <w:rFonts w:ascii="Times New Roman" w:eastAsia="Times New Roman" w:hAnsi="Times New Roman" w:cs="Times New Roman"/>
          <w:spacing w:val="-5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Российской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Федерации.</w:t>
      </w:r>
    </w:p>
    <w:p w:rsidR="007825D2" w:rsidRPr="007825D2" w:rsidRDefault="007825D2" w:rsidP="007825D2">
      <w:pPr>
        <w:widowControl w:val="0"/>
        <w:autoSpaceDE w:val="0"/>
        <w:autoSpaceDN w:val="0"/>
        <w:spacing w:before="1" w:after="0" w:line="237" w:lineRule="auto"/>
        <w:ind w:right="314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Иностранные граждане и лица без гражданства все документы представляют на русском языке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или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вместе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заверенным в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установленном порядке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переводом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русский язык.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212"/>
        </w:tabs>
        <w:autoSpaceDE w:val="0"/>
        <w:autoSpaceDN w:val="0"/>
        <w:spacing w:after="0" w:line="237" w:lineRule="auto"/>
        <w:ind w:right="315" w:firstLine="720"/>
        <w:jc w:val="both"/>
        <w:rPr>
          <w:rFonts w:ascii="Times New Roman" w:eastAsia="Times New Roman" w:hAnsi="Times New Roman" w:cs="Times New Roman"/>
        </w:rPr>
      </w:pPr>
      <w:bookmarkStart w:id="7" w:name="_bookmark7"/>
      <w:bookmarkEnd w:id="7"/>
      <w:r w:rsidRPr="007825D2">
        <w:rPr>
          <w:rFonts w:ascii="Times New Roman" w:eastAsia="Times New Roman" w:hAnsi="Times New Roman" w:cs="Times New Roman"/>
        </w:rPr>
        <w:t>Родители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(законные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представители)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подают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заявление,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документы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имя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руководителя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позднее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10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дней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срока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проведения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установленного образовательной организацией.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239"/>
        </w:tabs>
        <w:autoSpaceDE w:val="0"/>
        <w:autoSpaceDN w:val="0"/>
        <w:spacing w:after="0" w:line="237" w:lineRule="auto"/>
        <w:ind w:right="313" w:firstLine="720"/>
        <w:jc w:val="both"/>
        <w:rPr>
          <w:rFonts w:ascii="Times New Roman" w:eastAsia="Times New Roman" w:hAnsi="Times New Roman" w:cs="Times New Roman"/>
        </w:rPr>
      </w:pPr>
      <w:bookmarkStart w:id="8" w:name="_bookmark8"/>
      <w:bookmarkEnd w:id="8"/>
      <w:r w:rsidRPr="007825D2">
        <w:rPr>
          <w:rFonts w:ascii="Times New Roman" w:eastAsia="Times New Roman" w:hAnsi="Times New Roman" w:cs="Times New Roman"/>
        </w:rPr>
        <w:t>Преимущественным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правом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зачисления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класс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углубленным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изучением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отдельных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учебных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предметов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профильного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обладают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следующие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категории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обучающихся: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3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победители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призеры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олимпиад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учебным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предметам,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либо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предметам</w:t>
      </w:r>
      <w:r w:rsidRPr="007825D2">
        <w:rPr>
          <w:rFonts w:ascii="Times New Roman" w:eastAsia="Times New Roman" w:hAnsi="Times New Roman" w:cs="Times New Roman"/>
          <w:spacing w:val="55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профильного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обучения,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проживающие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территории,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закрепленной за образовательной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организацией;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4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участники региональных конкурсов научно-исследовательских работ или проектов по учебному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предмету,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изучаемому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углубленно,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предметам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профильного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обучения,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проживающие</w:t>
      </w:r>
      <w:r w:rsidRPr="007825D2">
        <w:rPr>
          <w:rFonts w:ascii="Times New Roman" w:eastAsia="Times New Roman" w:hAnsi="Times New Roman" w:cs="Times New Roman"/>
          <w:spacing w:val="5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территории, закрепленной за образовательной организацией;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3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обучающиеся,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которые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предшествующий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текущий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период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показали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высокие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результаты (отметка "хорошо", "отлично") по соответствующему(им) учебному(ым) предмету(ам) за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курс</w:t>
      </w:r>
      <w:r w:rsidRPr="007825D2">
        <w:rPr>
          <w:rFonts w:ascii="Times New Roman" w:eastAsia="Times New Roman" w:hAnsi="Times New Roman" w:cs="Times New Roman"/>
          <w:spacing w:val="1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основного</w:t>
      </w:r>
      <w:r w:rsidRPr="007825D2">
        <w:rPr>
          <w:rFonts w:ascii="Times New Roman" w:eastAsia="Times New Roman" w:hAnsi="Times New Roman" w:cs="Times New Roman"/>
          <w:spacing w:val="1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общего</w:t>
      </w:r>
      <w:r w:rsidRPr="007825D2">
        <w:rPr>
          <w:rFonts w:ascii="Times New Roman" w:eastAsia="Times New Roman" w:hAnsi="Times New Roman" w:cs="Times New Roman"/>
          <w:spacing w:val="1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образования,</w:t>
      </w:r>
      <w:r w:rsidRPr="007825D2">
        <w:rPr>
          <w:rFonts w:ascii="Times New Roman" w:eastAsia="Times New Roman" w:hAnsi="Times New Roman" w:cs="Times New Roman"/>
          <w:spacing w:val="1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включая</w:t>
      </w:r>
      <w:r w:rsidRPr="007825D2">
        <w:rPr>
          <w:rFonts w:ascii="Times New Roman" w:eastAsia="Times New Roman" w:hAnsi="Times New Roman" w:cs="Times New Roman"/>
          <w:spacing w:val="1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результаты</w:t>
      </w:r>
      <w:r w:rsidRPr="007825D2">
        <w:rPr>
          <w:rFonts w:ascii="Times New Roman" w:eastAsia="Times New Roman" w:hAnsi="Times New Roman" w:cs="Times New Roman"/>
          <w:spacing w:val="1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успеваемости</w:t>
      </w:r>
      <w:r w:rsidRPr="007825D2">
        <w:rPr>
          <w:rFonts w:ascii="Times New Roman" w:eastAsia="Times New Roman" w:hAnsi="Times New Roman" w:cs="Times New Roman"/>
          <w:spacing w:val="1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обучающихся</w:t>
      </w:r>
      <w:r w:rsidRPr="007825D2">
        <w:rPr>
          <w:rFonts w:ascii="Times New Roman" w:eastAsia="Times New Roman" w:hAnsi="Times New Roman" w:cs="Times New Roman"/>
          <w:spacing w:val="1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десятых</w:t>
      </w:r>
      <w:r w:rsidRPr="007825D2">
        <w:rPr>
          <w:rFonts w:ascii="Times New Roman" w:eastAsia="Times New Roman" w:hAnsi="Times New Roman" w:cs="Times New Roman"/>
          <w:spacing w:val="1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классов,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учетом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прохождения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государственной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итоговой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аттестации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соответствующим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профильным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предметам;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4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обучающиеся,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принимаемые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образовательную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организацию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порядке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перевода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из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другой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если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они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получают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среднее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общее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образование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классе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соответствующего профильного обучения либо в классе с углубленным изучением отдельных учебных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предметов.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176"/>
        </w:tabs>
        <w:autoSpaceDE w:val="0"/>
        <w:autoSpaceDN w:val="0"/>
        <w:spacing w:after="0" w:line="237" w:lineRule="auto"/>
        <w:ind w:right="315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Для подтверждения информации, свидетельствующей о наличии преимущественного права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зачисления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обучающегося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класс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профильного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обучения,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представляются</w:t>
      </w:r>
      <w:r w:rsidRPr="007825D2">
        <w:rPr>
          <w:rFonts w:ascii="Times New Roman" w:eastAsia="Times New Roman" w:hAnsi="Times New Roman" w:cs="Times New Roman"/>
          <w:spacing w:val="5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соответствующие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документы,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доказывающие: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5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достижения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(призовые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места)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олимпиадах,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интеллектуальных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спортивных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состязаниях,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научно-исследовательской деятельности, научно-технического творчества, спорта различных уровней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(школьного,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муниципального,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регионального,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всероссийского,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последние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2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года);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2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результаты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освоения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программы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основного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общего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(ведомость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успеваемости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(или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аттестат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 основном общем образовании).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204"/>
        </w:tabs>
        <w:autoSpaceDE w:val="0"/>
        <w:autoSpaceDN w:val="0"/>
        <w:spacing w:after="0" w:line="237" w:lineRule="auto"/>
        <w:ind w:right="315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Результаты индивидуального отбора обучающихся оформляются протоколами Комиссии,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которые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подписываются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всеми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ее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членами.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157"/>
        </w:tabs>
        <w:autoSpaceDE w:val="0"/>
        <w:autoSpaceDN w:val="0"/>
        <w:spacing w:after="0" w:line="237" w:lineRule="auto"/>
        <w:ind w:right="312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Обучающиеся, успешно прошедшие индивидуальный отбор, зачисляются в образовательную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организацию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для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получения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основного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общего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среднего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общего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углубленным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изучением отдельных учебных предметов или для профильного обучения или переводятся в классы 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углубленным изучением отдельных учебных предметов или профильного обучения в образовательной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основании приказа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руководителя образовательной организации.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191"/>
        </w:tabs>
        <w:autoSpaceDE w:val="0"/>
        <w:autoSpaceDN w:val="0"/>
        <w:spacing w:after="0" w:line="237" w:lineRule="auto"/>
        <w:ind w:right="314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О решении Комиссии образовательная организация обязана индивидуально в письменной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форме проинформировать родителя (законного представителя) обучающегося не позднее, чем через два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рабочих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дня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после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дня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окончания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соответствующему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предмету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профилю.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300"/>
        </w:tabs>
        <w:autoSpaceDE w:val="0"/>
        <w:autoSpaceDN w:val="0"/>
        <w:spacing w:after="0" w:line="237" w:lineRule="auto"/>
        <w:ind w:right="314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случае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несогласия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решением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родители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(законные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представители)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обучающегося имеют право не позднее, чем в течение двух рабочих дней после дня ознакомления с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результатами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каждому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предмету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направить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апелляцию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путем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подачи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письменного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заявления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апелляционную комиссию соответствующей образовательной организации в порядке, установленном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локальным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правовым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актом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соответствующей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образовательной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организации.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after="0" w:line="237" w:lineRule="auto"/>
        <w:ind w:right="317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Состав апелляционной комиссии утверждается локальным нормативным правовым актом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образовательной организации. Указанная комиссия формируется в количестве не менее трех человек из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числа работников образовательной организации, не входящих в состав Комиссии в соответствующем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году.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265"/>
        </w:tabs>
        <w:autoSpaceDE w:val="0"/>
        <w:autoSpaceDN w:val="0"/>
        <w:spacing w:after="0" w:line="227" w:lineRule="exact"/>
        <w:ind w:left="1264" w:hanging="445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Апелляция</w:t>
      </w:r>
      <w:r w:rsidRPr="007825D2">
        <w:rPr>
          <w:rFonts w:ascii="Times New Roman" w:eastAsia="Times New Roman" w:hAnsi="Times New Roman" w:cs="Times New Roman"/>
          <w:spacing w:val="57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 xml:space="preserve">рассматривается  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 xml:space="preserve">не  </w:t>
      </w:r>
      <w:r w:rsidRPr="007825D2">
        <w:rPr>
          <w:rFonts w:ascii="Times New Roman" w:eastAsia="Times New Roman" w:hAnsi="Times New Roman" w:cs="Times New Roman"/>
          <w:spacing w:val="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 xml:space="preserve">позднее  </w:t>
      </w:r>
      <w:r w:rsidRPr="007825D2">
        <w:rPr>
          <w:rFonts w:ascii="Times New Roman" w:eastAsia="Times New Roman" w:hAnsi="Times New Roman" w:cs="Times New Roman"/>
          <w:spacing w:val="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 xml:space="preserve">одного  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 xml:space="preserve">рабочего  </w:t>
      </w:r>
      <w:r w:rsidRPr="007825D2">
        <w:rPr>
          <w:rFonts w:ascii="Times New Roman" w:eastAsia="Times New Roman" w:hAnsi="Times New Roman" w:cs="Times New Roman"/>
          <w:spacing w:val="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 xml:space="preserve">дня  </w:t>
      </w:r>
      <w:r w:rsidRPr="007825D2">
        <w:rPr>
          <w:rFonts w:ascii="Times New Roman" w:eastAsia="Times New Roman" w:hAnsi="Times New Roman" w:cs="Times New Roman"/>
          <w:spacing w:val="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 xml:space="preserve">с  </w:t>
      </w:r>
      <w:r w:rsidRPr="007825D2">
        <w:rPr>
          <w:rFonts w:ascii="Times New Roman" w:eastAsia="Times New Roman" w:hAnsi="Times New Roman" w:cs="Times New Roman"/>
          <w:spacing w:val="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 xml:space="preserve">даты  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 xml:space="preserve">ее  </w:t>
      </w:r>
      <w:r w:rsidRPr="007825D2">
        <w:rPr>
          <w:rFonts w:ascii="Times New Roman" w:eastAsia="Times New Roman" w:hAnsi="Times New Roman" w:cs="Times New Roman"/>
          <w:spacing w:val="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 xml:space="preserve">подачи  </w:t>
      </w:r>
      <w:r w:rsidRPr="007825D2">
        <w:rPr>
          <w:rFonts w:ascii="Times New Roman" w:eastAsia="Times New Roman" w:hAnsi="Times New Roman" w:cs="Times New Roman"/>
          <w:spacing w:val="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50" w:lineRule="exact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апелляционную</w:t>
      </w:r>
      <w:r w:rsidRPr="007825D2">
        <w:rPr>
          <w:rFonts w:ascii="Times New Roman" w:eastAsia="Times New Roman" w:hAnsi="Times New Roman" w:cs="Times New Roman"/>
          <w:spacing w:val="-7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комиссию,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куда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приглашаются</w:t>
      </w:r>
      <w:r w:rsidRPr="007825D2">
        <w:rPr>
          <w:rFonts w:ascii="Times New Roman" w:eastAsia="Times New Roman" w:hAnsi="Times New Roman" w:cs="Times New Roman"/>
          <w:spacing w:val="-7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поступающие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-7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их</w:t>
      </w:r>
      <w:r w:rsidRPr="007825D2">
        <w:rPr>
          <w:rFonts w:ascii="Times New Roman" w:eastAsia="Times New Roman" w:hAnsi="Times New Roman" w:cs="Times New Roman"/>
          <w:spacing w:val="-7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родители</w:t>
      </w:r>
      <w:r w:rsidRPr="007825D2">
        <w:rPr>
          <w:rFonts w:ascii="Times New Roman" w:eastAsia="Times New Roman" w:hAnsi="Times New Roman" w:cs="Times New Roman"/>
          <w:spacing w:val="-5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(законные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представители).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9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Для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рассмотрения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апелляции,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апелляционная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запрашивает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секретаря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протокол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соответствующего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заседания Комиссии.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268"/>
        </w:tabs>
        <w:autoSpaceDE w:val="0"/>
        <w:autoSpaceDN w:val="0"/>
        <w:spacing w:after="0" w:line="237" w:lineRule="auto"/>
        <w:ind w:right="317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Решение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апелляционной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принимается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день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рассмотрения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апелляции,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утверждается большинством голосов членов апелляционной комиссии, участвующих в заседании, при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обязательном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присутствии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председателя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комиссии.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равном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числе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голосов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председатель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апелляционной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комиссии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обладает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правом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решающего голоса.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</w:rPr>
        <w:sectPr w:rsidR="007825D2" w:rsidRPr="007825D2">
          <w:pgSz w:w="11900" w:h="16840"/>
          <w:pgMar w:top="700" w:right="680" w:bottom="700" w:left="900" w:header="289" w:footer="511" w:gutter="0"/>
          <w:cols w:space="720"/>
        </w:sectPr>
      </w:pPr>
    </w:p>
    <w:p w:rsidR="007825D2" w:rsidRPr="007825D2" w:rsidRDefault="007825D2" w:rsidP="007825D2">
      <w:pPr>
        <w:widowControl w:val="0"/>
        <w:autoSpaceDE w:val="0"/>
        <w:autoSpaceDN w:val="0"/>
        <w:spacing w:before="82" w:after="0" w:line="237" w:lineRule="auto"/>
        <w:ind w:right="316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lastRenderedPageBreak/>
        <w:t>Указанное решение подписывается председателем данной комиссии, и доводится в письменной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форме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до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сведения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родителей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(законных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представителей)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обучающегося,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подавших</w:t>
      </w:r>
      <w:r w:rsidRPr="007825D2">
        <w:rPr>
          <w:rFonts w:ascii="Times New Roman" w:eastAsia="Times New Roman" w:hAnsi="Times New Roman" w:cs="Times New Roman"/>
          <w:spacing w:val="-3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апелляцию.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49" w:lineRule="exact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На</w:t>
      </w:r>
      <w:r w:rsidRPr="007825D2">
        <w:rPr>
          <w:rFonts w:ascii="Times New Roman" w:eastAsia="Times New Roman" w:hAnsi="Times New Roman" w:cs="Times New Roman"/>
          <w:spacing w:val="-7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каждом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заседании</w:t>
      </w:r>
      <w:r w:rsidRPr="007825D2">
        <w:rPr>
          <w:rFonts w:ascii="Times New Roman" w:eastAsia="Times New Roman" w:hAnsi="Times New Roman" w:cs="Times New Roman"/>
          <w:spacing w:val="-5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апелляционной</w:t>
      </w:r>
      <w:r w:rsidRPr="007825D2">
        <w:rPr>
          <w:rFonts w:ascii="Times New Roman" w:eastAsia="Times New Roman" w:hAnsi="Times New Roman" w:cs="Times New Roman"/>
          <w:spacing w:val="-7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комиссии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ведется</w:t>
      </w:r>
      <w:r w:rsidRPr="007825D2">
        <w:rPr>
          <w:rFonts w:ascii="Times New Roman" w:eastAsia="Times New Roman" w:hAnsi="Times New Roman" w:cs="Times New Roman"/>
          <w:spacing w:val="-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протокол.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174"/>
        </w:tabs>
        <w:autoSpaceDE w:val="0"/>
        <w:autoSpaceDN w:val="0"/>
        <w:spacing w:before="1" w:after="0" w:line="237" w:lineRule="auto"/>
        <w:ind w:right="318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При рассмотрении апелляции апелляционная комиссия, в день ее рассмотрения, принимает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одно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из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следующих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решений: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18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об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отклонении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(в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случае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отсутствия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нарушений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стороны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Комиссии</w:t>
      </w:r>
      <w:r w:rsidRPr="007825D2">
        <w:rPr>
          <w:rFonts w:ascii="Times New Roman" w:eastAsia="Times New Roman" w:hAnsi="Times New Roman" w:cs="Times New Roman"/>
          <w:spacing w:val="56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проведении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отбора);</w:t>
      </w:r>
    </w:p>
    <w:p w:rsidR="007825D2" w:rsidRPr="007825D2" w:rsidRDefault="007825D2" w:rsidP="007825D2">
      <w:pPr>
        <w:widowControl w:val="0"/>
        <w:autoSpaceDE w:val="0"/>
        <w:autoSpaceDN w:val="0"/>
        <w:spacing w:after="0" w:line="237" w:lineRule="auto"/>
        <w:ind w:right="3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об удовлетворении апелляции (в случае выявления нарушений, допущенных Комиссией при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проведении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</w:t>
      </w:r>
      <w:r w:rsidRPr="007825D2">
        <w:rPr>
          <w:rFonts w:ascii="Times New Roman" w:eastAsia="Times New Roman" w:hAnsi="Times New Roman" w:cs="Times New Roman"/>
          <w:spacing w:val="-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отбора).</w:t>
      </w:r>
    </w:p>
    <w:p w:rsidR="007825D2" w:rsidRPr="007825D2" w:rsidRDefault="007825D2" w:rsidP="007825D2">
      <w:pPr>
        <w:widowControl w:val="0"/>
        <w:numPr>
          <w:ilvl w:val="0"/>
          <w:numId w:val="1"/>
        </w:numPr>
        <w:tabs>
          <w:tab w:val="left" w:pos="1152"/>
        </w:tabs>
        <w:autoSpaceDE w:val="0"/>
        <w:autoSpaceDN w:val="0"/>
        <w:spacing w:after="0" w:line="237" w:lineRule="auto"/>
        <w:ind w:right="316" w:firstLine="720"/>
        <w:jc w:val="both"/>
        <w:rPr>
          <w:rFonts w:ascii="Times New Roman" w:eastAsia="Times New Roman" w:hAnsi="Times New Roman" w:cs="Times New Roman"/>
        </w:rPr>
      </w:pPr>
      <w:r w:rsidRPr="007825D2">
        <w:rPr>
          <w:rFonts w:ascii="Times New Roman" w:eastAsia="Times New Roman" w:hAnsi="Times New Roman" w:cs="Times New Roman"/>
        </w:rPr>
        <w:t>При принятии апелляционной комиссией решения об удовлетворении апелляции, Комиссия в</w:t>
      </w:r>
      <w:r w:rsidRPr="007825D2">
        <w:rPr>
          <w:rFonts w:ascii="Times New Roman" w:eastAsia="Times New Roman" w:hAnsi="Times New Roman" w:cs="Times New Roman"/>
          <w:spacing w:val="-5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течение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одного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рабочего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дня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после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дня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получения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данного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решения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апелляционной</w:t>
      </w:r>
      <w:r w:rsidRPr="007825D2">
        <w:rPr>
          <w:rFonts w:ascii="Times New Roman" w:eastAsia="Times New Roman" w:hAnsi="Times New Roman" w:cs="Times New Roman"/>
          <w:spacing w:val="55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принимает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решение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аннулировании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результата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индивидуального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отбора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обучающемуся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предоставляется возможность повторно пройти индивидуальный отбор в течение двух рабочих дней со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дня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принятия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решения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об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удовлетворении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присутствии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не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менее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двух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членов</w:t>
      </w:r>
      <w:r w:rsidRPr="007825D2">
        <w:rPr>
          <w:rFonts w:ascii="Times New Roman" w:eastAsia="Times New Roman" w:hAnsi="Times New Roman" w:cs="Times New Roman"/>
          <w:spacing w:val="1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апелляционной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комиссии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согласно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протоколам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апелляционной</w:t>
      </w:r>
      <w:r w:rsidRPr="007825D2">
        <w:rPr>
          <w:rFonts w:ascii="Times New Roman" w:eastAsia="Times New Roman" w:hAnsi="Times New Roman" w:cs="Times New Roman"/>
          <w:spacing w:val="-2"/>
        </w:rPr>
        <w:t xml:space="preserve"> </w:t>
      </w:r>
      <w:r w:rsidRPr="007825D2">
        <w:rPr>
          <w:rFonts w:ascii="Times New Roman" w:eastAsia="Times New Roman" w:hAnsi="Times New Roman" w:cs="Times New Roman"/>
        </w:rPr>
        <w:t>комиссии.</w:t>
      </w:r>
    </w:p>
    <w:p w:rsidR="00511573" w:rsidRDefault="00511573">
      <w:bookmarkStart w:id="9" w:name="_GoBack"/>
      <w:bookmarkEnd w:id="9"/>
    </w:p>
    <w:sectPr w:rsidR="0051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A5" w:rsidRDefault="007825D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pt;margin-top:805.45pt;width:52.05pt;height:13.2pt;z-index:-251656192;mso-position-horizontal-relative:page;mso-position-vertical-relative:page" filled="f" stroked="f">
          <v:textbox style="mso-next-textbox:#_x0000_s2050" inset="0,0,0,0">
            <w:txbxContent>
              <w:p w:rsidR="00CF7DA5" w:rsidRDefault="007825D2">
                <w:pPr>
                  <w:spacing w:before="16"/>
                  <w:rPr>
                    <w:rFonts w:ascii="Microsoft Sans Serif"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56pt;margin-top:805.45pt;width:83.9pt;height:13.2pt;z-index:-251655168;mso-position-horizontal-relative:page;mso-position-vertical-relative:page" filled="f" stroked="f">
          <v:textbox style="mso-next-textbox:#_x0000_s2051" inset="0,0,0,0">
            <w:txbxContent>
              <w:p w:rsidR="00CF7DA5" w:rsidRDefault="007825D2" w:rsidP="00620719">
                <w:pPr>
                  <w:spacing w:before="16"/>
                  <w:rPr>
                    <w:rFonts w:ascii="Microsoft Sans Serif" w:hAnsi="Microsoft Sans Serif"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9pt;margin-top:805.45pt;width:11.6pt;height:13.2pt;z-index:-251654144;mso-position-horizontal-relative:page;mso-position-vertical-relative:page" filled="f" stroked="f">
          <v:textbox style="mso-next-textbox:#_x0000_s2052" inset="0,0,0,0">
            <w:txbxContent>
              <w:p w:rsidR="00CF7DA5" w:rsidRDefault="007825D2">
                <w:pPr>
                  <w:spacing w:before="16"/>
                  <w:rPr>
                    <w:rFonts w:ascii="Microsoft Sans Serif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Microsoft Sans Serif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A5" w:rsidRDefault="007825D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pt;margin-top:13.45pt;width:482.65pt;height:13.2pt;z-index:-251657216;mso-position-horizontal-relative:page;mso-position-vertical-relative:page" filled="f" stroked="f">
          <v:textbox style="mso-next-textbox:#_x0000_s2049" inset="0,0,0,0">
            <w:txbxContent>
              <w:p w:rsidR="00CF7DA5" w:rsidRDefault="007825D2" w:rsidP="00620719">
                <w:pPr>
                  <w:spacing w:before="16"/>
                  <w:rPr>
                    <w:rFonts w:ascii="Microsoft Sans Serif" w:hAnsi="Microsoft Sans Serif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24F1"/>
    <w:multiLevelType w:val="hybridMultilevel"/>
    <w:tmpl w:val="BDAC0FE0"/>
    <w:lvl w:ilvl="0" w:tplc="6C64AD9E">
      <w:start w:val="1"/>
      <w:numFmt w:val="decimal"/>
      <w:lvlText w:val="%1."/>
      <w:lvlJc w:val="left"/>
      <w:pPr>
        <w:ind w:left="100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06AF40">
      <w:numFmt w:val="bullet"/>
      <w:lvlText w:val="•"/>
      <w:lvlJc w:val="left"/>
      <w:pPr>
        <w:ind w:left="1122" w:hanging="238"/>
      </w:pPr>
      <w:rPr>
        <w:rFonts w:hint="default"/>
        <w:lang w:val="ru-RU" w:eastAsia="en-US" w:bidi="ar-SA"/>
      </w:rPr>
    </w:lvl>
    <w:lvl w:ilvl="2" w:tplc="C4628E16">
      <w:numFmt w:val="bullet"/>
      <w:lvlText w:val="•"/>
      <w:lvlJc w:val="left"/>
      <w:pPr>
        <w:ind w:left="2144" w:hanging="238"/>
      </w:pPr>
      <w:rPr>
        <w:rFonts w:hint="default"/>
        <w:lang w:val="ru-RU" w:eastAsia="en-US" w:bidi="ar-SA"/>
      </w:rPr>
    </w:lvl>
    <w:lvl w:ilvl="3" w:tplc="69D6B94E">
      <w:numFmt w:val="bullet"/>
      <w:lvlText w:val="•"/>
      <w:lvlJc w:val="left"/>
      <w:pPr>
        <w:ind w:left="3166" w:hanging="238"/>
      </w:pPr>
      <w:rPr>
        <w:rFonts w:hint="default"/>
        <w:lang w:val="ru-RU" w:eastAsia="en-US" w:bidi="ar-SA"/>
      </w:rPr>
    </w:lvl>
    <w:lvl w:ilvl="4" w:tplc="7F741522">
      <w:numFmt w:val="bullet"/>
      <w:lvlText w:val="•"/>
      <w:lvlJc w:val="left"/>
      <w:pPr>
        <w:ind w:left="4188" w:hanging="238"/>
      </w:pPr>
      <w:rPr>
        <w:rFonts w:hint="default"/>
        <w:lang w:val="ru-RU" w:eastAsia="en-US" w:bidi="ar-SA"/>
      </w:rPr>
    </w:lvl>
    <w:lvl w:ilvl="5" w:tplc="21369C86">
      <w:numFmt w:val="bullet"/>
      <w:lvlText w:val="•"/>
      <w:lvlJc w:val="left"/>
      <w:pPr>
        <w:ind w:left="5210" w:hanging="238"/>
      </w:pPr>
      <w:rPr>
        <w:rFonts w:hint="default"/>
        <w:lang w:val="ru-RU" w:eastAsia="en-US" w:bidi="ar-SA"/>
      </w:rPr>
    </w:lvl>
    <w:lvl w:ilvl="6" w:tplc="3C783902">
      <w:numFmt w:val="bullet"/>
      <w:lvlText w:val="•"/>
      <w:lvlJc w:val="left"/>
      <w:pPr>
        <w:ind w:left="6232" w:hanging="238"/>
      </w:pPr>
      <w:rPr>
        <w:rFonts w:hint="default"/>
        <w:lang w:val="ru-RU" w:eastAsia="en-US" w:bidi="ar-SA"/>
      </w:rPr>
    </w:lvl>
    <w:lvl w:ilvl="7" w:tplc="90129840">
      <w:numFmt w:val="bullet"/>
      <w:lvlText w:val="•"/>
      <w:lvlJc w:val="left"/>
      <w:pPr>
        <w:ind w:left="7254" w:hanging="238"/>
      </w:pPr>
      <w:rPr>
        <w:rFonts w:hint="default"/>
        <w:lang w:val="ru-RU" w:eastAsia="en-US" w:bidi="ar-SA"/>
      </w:rPr>
    </w:lvl>
    <w:lvl w:ilvl="8" w:tplc="462C6632">
      <w:numFmt w:val="bullet"/>
      <w:lvlText w:val="•"/>
      <w:lvlJc w:val="left"/>
      <w:pPr>
        <w:ind w:left="8276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143D2C66"/>
    <w:multiLevelType w:val="hybridMultilevel"/>
    <w:tmpl w:val="EB664762"/>
    <w:lvl w:ilvl="0" w:tplc="E5E893B8">
      <w:start w:val="1"/>
      <w:numFmt w:val="decimal"/>
      <w:lvlText w:val="%1."/>
      <w:lvlJc w:val="left"/>
      <w:pPr>
        <w:ind w:left="100" w:hanging="2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889CBA">
      <w:numFmt w:val="bullet"/>
      <w:lvlText w:val="•"/>
      <w:lvlJc w:val="left"/>
      <w:pPr>
        <w:ind w:left="1122" w:hanging="275"/>
      </w:pPr>
      <w:rPr>
        <w:rFonts w:hint="default"/>
        <w:lang w:val="ru-RU" w:eastAsia="en-US" w:bidi="ar-SA"/>
      </w:rPr>
    </w:lvl>
    <w:lvl w:ilvl="2" w:tplc="03008FC2">
      <w:numFmt w:val="bullet"/>
      <w:lvlText w:val="•"/>
      <w:lvlJc w:val="left"/>
      <w:pPr>
        <w:ind w:left="2144" w:hanging="275"/>
      </w:pPr>
      <w:rPr>
        <w:rFonts w:hint="default"/>
        <w:lang w:val="ru-RU" w:eastAsia="en-US" w:bidi="ar-SA"/>
      </w:rPr>
    </w:lvl>
    <w:lvl w:ilvl="3" w:tplc="8F3C6D02">
      <w:numFmt w:val="bullet"/>
      <w:lvlText w:val="•"/>
      <w:lvlJc w:val="left"/>
      <w:pPr>
        <w:ind w:left="3166" w:hanging="275"/>
      </w:pPr>
      <w:rPr>
        <w:rFonts w:hint="default"/>
        <w:lang w:val="ru-RU" w:eastAsia="en-US" w:bidi="ar-SA"/>
      </w:rPr>
    </w:lvl>
    <w:lvl w:ilvl="4" w:tplc="4B985F54">
      <w:numFmt w:val="bullet"/>
      <w:lvlText w:val="•"/>
      <w:lvlJc w:val="left"/>
      <w:pPr>
        <w:ind w:left="4188" w:hanging="275"/>
      </w:pPr>
      <w:rPr>
        <w:rFonts w:hint="default"/>
        <w:lang w:val="ru-RU" w:eastAsia="en-US" w:bidi="ar-SA"/>
      </w:rPr>
    </w:lvl>
    <w:lvl w:ilvl="5" w:tplc="8676DB64">
      <w:numFmt w:val="bullet"/>
      <w:lvlText w:val="•"/>
      <w:lvlJc w:val="left"/>
      <w:pPr>
        <w:ind w:left="5210" w:hanging="275"/>
      </w:pPr>
      <w:rPr>
        <w:rFonts w:hint="default"/>
        <w:lang w:val="ru-RU" w:eastAsia="en-US" w:bidi="ar-SA"/>
      </w:rPr>
    </w:lvl>
    <w:lvl w:ilvl="6" w:tplc="044AF17A">
      <w:numFmt w:val="bullet"/>
      <w:lvlText w:val="•"/>
      <w:lvlJc w:val="left"/>
      <w:pPr>
        <w:ind w:left="6232" w:hanging="275"/>
      </w:pPr>
      <w:rPr>
        <w:rFonts w:hint="default"/>
        <w:lang w:val="ru-RU" w:eastAsia="en-US" w:bidi="ar-SA"/>
      </w:rPr>
    </w:lvl>
    <w:lvl w:ilvl="7" w:tplc="849A6EAC">
      <w:numFmt w:val="bullet"/>
      <w:lvlText w:val="•"/>
      <w:lvlJc w:val="left"/>
      <w:pPr>
        <w:ind w:left="7254" w:hanging="275"/>
      </w:pPr>
      <w:rPr>
        <w:rFonts w:hint="default"/>
        <w:lang w:val="ru-RU" w:eastAsia="en-US" w:bidi="ar-SA"/>
      </w:rPr>
    </w:lvl>
    <w:lvl w:ilvl="8" w:tplc="57E8E13A">
      <w:numFmt w:val="bullet"/>
      <w:lvlText w:val="•"/>
      <w:lvlJc w:val="left"/>
      <w:pPr>
        <w:ind w:left="8276" w:hanging="27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D2"/>
    <w:rsid w:val="00511573"/>
    <w:rsid w:val="0078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9353F716-47E2-4309-9C6E-7B0550CF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825D2"/>
    <w:pPr>
      <w:widowControl w:val="0"/>
      <w:autoSpaceDE w:val="0"/>
      <w:autoSpaceDN w:val="0"/>
      <w:spacing w:after="0" w:line="240" w:lineRule="auto"/>
      <w:ind w:left="115" w:right="66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25D2"/>
    <w:rPr>
      <w:rFonts w:ascii="Arial" w:eastAsia="Arial" w:hAnsi="Arial" w:cs="Arial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7825D2"/>
  </w:style>
  <w:style w:type="table" w:customStyle="1" w:styleId="TableNormal">
    <w:name w:val="Table Normal"/>
    <w:uiPriority w:val="2"/>
    <w:semiHidden/>
    <w:unhideWhenUsed/>
    <w:qFormat/>
    <w:rsid w:val="007825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25D2"/>
    <w:pPr>
      <w:widowControl w:val="0"/>
      <w:autoSpaceDE w:val="0"/>
      <w:autoSpaceDN w:val="0"/>
      <w:spacing w:after="0" w:line="240" w:lineRule="auto"/>
      <w:ind w:left="100"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825D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7825D2"/>
    <w:pPr>
      <w:widowControl w:val="0"/>
      <w:autoSpaceDE w:val="0"/>
      <w:autoSpaceDN w:val="0"/>
      <w:spacing w:after="0" w:line="240" w:lineRule="auto"/>
      <w:ind w:left="100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825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825D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825D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825D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7825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0103000/43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0291362/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utskhutorskaya-sosh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2024-05-17T05:22:00Z</dcterms:created>
  <dcterms:modified xsi:type="dcterms:W3CDTF">2024-05-17T05:23:00Z</dcterms:modified>
</cp:coreProperties>
</file>