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9B" w:rsidRDefault="0090399B" w:rsidP="008E282A">
      <w:pPr>
        <w:spacing w:after="27" w:line="259" w:lineRule="auto"/>
        <w:ind w:left="0" w:right="1079" w:firstLine="0"/>
        <w:rPr>
          <w:b/>
          <w:sz w:val="48"/>
        </w:rPr>
      </w:pPr>
    </w:p>
    <w:p w:rsidR="008E282A" w:rsidRDefault="008E282A" w:rsidP="0090399B">
      <w:pPr>
        <w:spacing w:after="27" w:line="259" w:lineRule="auto"/>
        <w:ind w:left="0" w:right="7" w:firstLine="0"/>
        <w:jc w:val="center"/>
        <w:rPr>
          <w:b/>
          <w:sz w:val="28"/>
          <w:szCs w:val="28"/>
        </w:rPr>
      </w:pPr>
    </w:p>
    <w:tbl>
      <w:tblPr>
        <w:tblStyle w:val="1"/>
        <w:tblW w:w="960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4395"/>
      </w:tblGrid>
      <w:tr w:rsidR="005D13C8" w:rsidRPr="00010003" w:rsidTr="005A38F9">
        <w:trPr>
          <w:trHeight w:val="2249"/>
        </w:trPr>
        <w:tc>
          <w:tcPr>
            <w:tcW w:w="4644" w:type="dxa"/>
          </w:tcPr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 w:rsidRPr="00010003">
              <w:rPr>
                <w:bCs/>
                <w:szCs w:val="24"/>
              </w:rPr>
              <w:t xml:space="preserve">Муниципальное учреждение </w:t>
            </w:r>
          </w:p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010003">
              <w:rPr>
                <w:bCs/>
                <w:szCs w:val="24"/>
              </w:rPr>
              <w:t>«</w:t>
            </w:r>
            <w:proofErr w:type="spellStart"/>
            <w:r w:rsidRPr="00010003">
              <w:rPr>
                <w:bCs/>
                <w:szCs w:val="24"/>
              </w:rPr>
              <w:t>Веденский</w:t>
            </w:r>
            <w:proofErr w:type="spellEnd"/>
            <w:r w:rsidRPr="00010003">
              <w:rPr>
                <w:bCs/>
                <w:szCs w:val="24"/>
              </w:rPr>
              <w:t xml:space="preserve"> районный отдел образования»</w:t>
            </w:r>
          </w:p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010003">
              <w:rPr>
                <w:rFonts w:eastAsia="Calibri"/>
                <w:b/>
                <w:szCs w:val="24"/>
              </w:rPr>
              <w:t xml:space="preserve">Муниципальное бюджетное общеобразовательное учреждение </w:t>
            </w:r>
          </w:p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010003">
              <w:rPr>
                <w:rFonts w:eastAsia="Calibri"/>
                <w:b/>
                <w:szCs w:val="24"/>
              </w:rPr>
              <w:t>«ДУЦ-</w:t>
            </w:r>
            <w:proofErr w:type="gramStart"/>
            <w:r w:rsidRPr="00010003">
              <w:rPr>
                <w:rFonts w:eastAsia="Calibri"/>
                <w:b/>
                <w:szCs w:val="24"/>
              </w:rPr>
              <w:t>ХУТОРСКАЯ  СРЕДНЯЯ</w:t>
            </w:r>
            <w:proofErr w:type="gramEnd"/>
            <w:r w:rsidRPr="00010003">
              <w:rPr>
                <w:rFonts w:eastAsia="Calibri"/>
                <w:b/>
                <w:szCs w:val="24"/>
              </w:rPr>
              <w:t xml:space="preserve"> ОБЩЕОБРАЗОВАТЕЛЬНАЯ ШКОЛА» </w:t>
            </w:r>
          </w:p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Cs w:val="24"/>
              </w:rPr>
            </w:pPr>
            <w:r w:rsidRPr="00010003">
              <w:rPr>
                <w:b/>
                <w:szCs w:val="24"/>
              </w:rPr>
              <w:t xml:space="preserve"> (МБОУ «</w:t>
            </w:r>
            <w:r w:rsidRPr="00010003">
              <w:rPr>
                <w:rFonts w:eastAsia="Calibri"/>
                <w:b/>
                <w:szCs w:val="24"/>
              </w:rPr>
              <w:t>Дуц-Хуторская СОШ</w:t>
            </w:r>
            <w:r w:rsidRPr="00010003">
              <w:rPr>
                <w:b/>
                <w:szCs w:val="24"/>
              </w:rPr>
              <w:t>»)</w:t>
            </w:r>
          </w:p>
        </w:tc>
        <w:tc>
          <w:tcPr>
            <w:tcW w:w="567" w:type="dxa"/>
            <w:vMerge w:val="restart"/>
          </w:tcPr>
          <w:p w:rsidR="005D13C8" w:rsidRPr="00010003" w:rsidRDefault="005D13C8" w:rsidP="005A38F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41"/>
              <w:rPr>
                <w:szCs w:val="24"/>
              </w:rPr>
            </w:pPr>
          </w:p>
        </w:tc>
        <w:tc>
          <w:tcPr>
            <w:tcW w:w="4395" w:type="dxa"/>
          </w:tcPr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proofErr w:type="spellStart"/>
            <w:r w:rsidRPr="00010003">
              <w:rPr>
                <w:szCs w:val="24"/>
              </w:rPr>
              <w:t>Муниципальни</w:t>
            </w:r>
            <w:proofErr w:type="spellEnd"/>
            <w:r w:rsidRPr="00010003">
              <w:rPr>
                <w:szCs w:val="24"/>
              </w:rPr>
              <w:t xml:space="preserve"> </w:t>
            </w:r>
            <w:proofErr w:type="spellStart"/>
            <w:r w:rsidRPr="00010003">
              <w:rPr>
                <w:szCs w:val="24"/>
              </w:rPr>
              <w:t>учреждени</w:t>
            </w:r>
            <w:proofErr w:type="spellEnd"/>
            <w:r w:rsidRPr="00010003">
              <w:rPr>
                <w:szCs w:val="24"/>
              </w:rPr>
              <w:t xml:space="preserve"> </w:t>
            </w:r>
          </w:p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Cs w:val="24"/>
              </w:rPr>
            </w:pPr>
            <w:r w:rsidRPr="00010003">
              <w:rPr>
                <w:szCs w:val="24"/>
              </w:rPr>
              <w:t>«</w:t>
            </w:r>
            <w:proofErr w:type="spellStart"/>
            <w:r w:rsidRPr="00010003">
              <w:rPr>
                <w:szCs w:val="24"/>
              </w:rPr>
              <w:t>Ведана</w:t>
            </w:r>
            <w:proofErr w:type="spellEnd"/>
            <w:r w:rsidRPr="00010003">
              <w:rPr>
                <w:szCs w:val="24"/>
              </w:rPr>
              <w:t xml:space="preserve"> к</w:t>
            </w:r>
            <w:r w:rsidRPr="00010003">
              <w:rPr>
                <w:szCs w:val="24"/>
                <w:lang w:val="en-US"/>
              </w:rPr>
              <w:t>I</w:t>
            </w:r>
            <w:proofErr w:type="spellStart"/>
            <w:r w:rsidRPr="00010003">
              <w:rPr>
                <w:szCs w:val="24"/>
              </w:rPr>
              <w:t>оштан</w:t>
            </w:r>
            <w:proofErr w:type="spellEnd"/>
            <w:r w:rsidRPr="00010003">
              <w:rPr>
                <w:szCs w:val="24"/>
              </w:rPr>
              <w:t xml:space="preserve"> </w:t>
            </w:r>
            <w:proofErr w:type="spellStart"/>
            <w:r w:rsidRPr="00010003">
              <w:rPr>
                <w:szCs w:val="24"/>
              </w:rPr>
              <w:t>дешаран</w:t>
            </w:r>
            <w:proofErr w:type="spellEnd"/>
            <w:r w:rsidRPr="00010003">
              <w:rPr>
                <w:szCs w:val="24"/>
              </w:rPr>
              <w:t xml:space="preserve"> отдел»</w:t>
            </w:r>
          </w:p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4"/>
              </w:rPr>
            </w:pPr>
            <w:proofErr w:type="spellStart"/>
            <w:r w:rsidRPr="00010003">
              <w:rPr>
                <w:b/>
                <w:szCs w:val="24"/>
              </w:rPr>
              <w:t>Муниципальни</w:t>
            </w:r>
            <w:proofErr w:type="spellEnd"/>
            <w:r w:rsidRPr="00010003">
              <w:rPr>
                <w:b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Cs w:val="24"/>
              </w:rPr>
              <w:t>бюджетни</w:t>
            </w:r>
            <w:proofErr w:type="spellEnd"/>
            <w:r w:rsidRPr="00010003">
              <w:rPr>
                <w:b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Cs w:val="24"/>
              </w:rPr>
              <w:t>йукъарадешаран</w:t>
            </w:r>
            <w:proofErr w:type="spellEnd"/>
            <w:r w:rsidRPr="00010003">
              <w:rPr>
                <w:b/>
                <w:szCs w:val="24"/>
              </w:rPr>
              <w:t xml:space="preserve"> </w:t>
            </w:r>
            <w:proofErr w:type="spellStart"/>
            <w:r w:rsidRPr="00010003">
              <w:rPr>
                <w:b/>
                <w:szCs w:val="24"/>
              </w:rPr>
              <w:t>учреждени</w:t>
            </w:r>
            <w:proofErr w:type="spellEnd"/>
          </w:p>
          <w:p w:rsidR="005D13C8" w:rsidRPr="00010003" w:rsidRDefault="005D13C8" w:rsidP="005A38F9">
            <w:pPr>
              <w:ind w:right="-108"/>
              <w:jc w:val="center"/>
              <w:rPr>
                <w:b/>
                <w:szCs w:val="24"/>
              </w:rPr>
            </w:pPr>
            <w:r w:rsidRPr="00010003">
              <w:rPr>
                <w:b/>
                <w:szCs w:val="24"/>
              </w:rPr>
              <w:t xml:space="preserve"> «ДУЦ-ХОТЕРА ЙУККЪЕРА ЙУКЪАРАДЕШАРАН ШКОЛА»</w:t>
            </w:r>
          </w:p>
          <w:p w:rsidR="005D13C8" w:rsidRPr="00010003" w:rsidRDefault="005D13C8" w:rsidP="005A38F9">
            <w:pPr>
              <w:ind w:right="-108"/>
              <w:jc w:val="center"/>
              <w:rPr>
                <w:b/>
                <w:szCs w:val="24"/>
              </w:rPr>
            </w:pPr>
            <w:r w:rsidRPr="00010003">
              <w:rPr>
                <w:b/>
                <w:szCs w:val="24"/>
              </w:rPr>
              <w:t>(МБЙУУ «Дуц-</w:t>
            </w:r>
            <w:proofErr w:type="spellStart"/>
            <w:r w:rsidRPr="00010003">
              <w:rPr>
                <w:b/>
                <w:szCs w:val="24"/>
              </w:rPr>
              <w:t>Хотера</w:t>
            </w:r>
            <w:proofErr w:type="spellEnd"/>
            <w:r w:rsidRPr="00010003">
              <w:rPr>
                <w:b/>
                <w:szCs w:val="24"/>
              </w:rPr>
              <w:t xml:space="preserve"> ЙУЙУШ»)</w:t>
            </w:r>
          </w:p>
        </w:tc>
      </w:tr>
      <w:tr w:rsidR="005D13C8" w:rsidRPr="00010003" w:rsidTr="005A38F9">
        <w:trPr>
          <w:trHeight w:val="1150"/>
        </w:trPr>
        <w:tc>
          <w:tcPr>
            <w:tcW w:w="4644" w:type="dxa"/>
          </w:tcPr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8"/>
                <w:szCs w:val="18"/>
              </w:rPr>
              <w:t xml:space="preserve">  Школьная ул. 1, с. Дуц-Хутор,</w:t>
            </w:r>
          </w:p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Веденский</w:t>
            </w:r>
            <w:proofErr w:type="spellEnd"/>
            <w:r w:rsidRPr="00010003">
              <w:rPr>
                <w:sz w:val="18"/>
                <w:szCs w:val="18"/>
              </w:rPr>
              <w:t xml:space="preserve"> муниципальный район, ЧР, 366338; </w:t>
            </w:r>
          </w:p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sz w:val="16"/>
                <w:szCs w:val="16"/>
              </w:rPr>
              <w:t>тел</w:t>
            </w:r>
            <w:r w:rsidRPr="00010003">
              <w:rPr>
                <w:sz w:val="18"/>
                <w:szCs w:val="18"/>
              </w:rPr>
              <w:t>.: (960) 444-14-19; е-</w:t>
            </w:r>
            <w:r w:rsidRPr="00010003">
              <w:rPr>
                <w:sz w:val="18"/>
                <w:szCs w:val="18"/>
                <w:lang w:val="en-US"/>
              </w:rPr>
              <w:t>mail</w:t>
            </w:r>
            <w:r w:rsidRPr="00010003">
              <w:rPr>
                <w:sz w:val="18"/>
                <w:szCs w:val="18"/>
              </w:rPr>
              <w:t xml:space="preserve">: </w:t>
            </w:r>
            <w:hyperlink r:id="rId5" w:history="1"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dutskhutorskaya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-</w:t>
              </w:r>
              <w:r w:rsidRPr="00010003">
                <w:rPr>
                  <w:color w:val="0000FF"/>
                  <w:sz w:val="18"/>
                  <w:szCs w:val="18"/>
                  <w:u w:val="single"/>
                  <w:shd w:val="clear" w:color="auto" w:fill="FFFFFF"/>
                  <w:lang w:val="en-US"/>
                </w:rPr>
                <w:t>sosh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@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010003">
                <w:rPr>
                  <w:color w:val="0000FF"/>
                  <w:sz w:val="18"/>
                  <w:szCs w:val="18"/>
                  <w:u w:val="single"/>
                </w:rPr>
                <w:t>.</w:t>
              </w:r>
              <w:r w:rsidRPr="00010003">
                <w:rPr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  <w:r w:rsidRPr="00010003">
              <w:rPr>
                <w:sz w:val="18"/>
                <w:szCs w:val="18"/>
              </w:rPr>
              <w:t xml:space="preserve">; </w:t>
            </w:r>
            <w:r w:rsidRPr="00010003">
              <w:rPr>
                <w:sz w:val="18"/>
                <w:szCs w:val="18"/>
                <w:lang w:val="en-US"/>
              </w:rPr>
              <w:t>http</w:t>
            </w:r>
            <w:r w:rsidRPr="00010003">
              <w:rPr>
                <w:sz w:val="18"/>
                <w:szCs w:val="18"/>
              </w:rPr>
              <w:t>://</w:t>
            </w:r>
            <w:r w:rsidRPr="00010003">
              <w:rPr>
                <w:sz w:val="18"/>
                <w:szCs w:val="18"/>
                <w:lang w:val="en-US"/>
              </w:rPr>
              <w:t>www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Duts</w:t>
            </w:r>
            <w:r w:rsidRPr="00010003">
              <w:rPr>
                <w:sz w:val="18"/>
                <w:szCs w:val="18"/>
              </w:rPr>
              <w:t>-</w:t>
            </w:r>
            <w:r w:rsidRPr="00010003">
              <w:rPr>
                <w:sz w:val="18"/>
                <w:szCs w:val="18"/>
                <w:lang w:val="en-US"/>
              </w:rPr>
              <w:t>khutor</w:t>
            </w:r>
            <w:r w:rsidRPr="00010003">
              <w:rPr>
                <w:sz w:val="18"/>
                <w:szCs w:val="18"/>
              </w:rPr>
              <w:t>.</w:t>
            </w:r>
            <w:r w:rsidRPr="00010003">
              <w:rPr>
                <w:sz w:val="18"/>
                <w:szCs w:val="18"/>
                <w:lang w:val="en-US"/>
              </w:rPr>
              <w:t>edu</w:t>
            </w:r>
            <w:r w:rsidRPr="00010003">
              <w:rPr>
                <w:sz w:val="18"/>
                <w:szCs w:val="18"/>
              </w:rPr>
              <w:t>95.</w:t>
            </w:r>
            <w:r w:rsidRPr="00010003">
              <w:rPr>
                <w:sz w:val="18"/>
                <w:szCs w:val="18"/>
                <w:lang w:val="en-US"/>
              </w:rPr>
              <w:t>ru</w:t>
            </w:r>
            <w:r w:rsidRPr="00010003">
              <w:rPr>
                <w:rFonts w:eastAsia="Calibri"/>
                <w:sz w:val="18"/>
                <w:szCs w:val="18"/>
              </w:rPr>
              <w:t>;</w:t>
            </w:r>
          </w:p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 xml:space="preserve">; ОГРН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>;</w:t>
            </w:r>
          </w:p>
          <w:p w:rsidR="005D13C8" w:rsidRPr="00010003" w:rsidRDefault="005D13C8" w:rsidP="005A38F9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  <w:tc>
          <w:tcPr>
            <w:tcW w:w="567" w:type="dxa"/>
            <w:vMerge/>
          </w:tcPr>
          <w:p w:rsidR="005D13C8" w:rsidRPr="00010003" w:rsidRDefault="005D13C8" w:rsidP="005A38F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175"/>
              <w:rPr>
                <w:color w:val="C00000"/>
                <w:sz w:val="18"/>
                <w:szCs w:val="18"/>
              </w:rPr>
            </w:pPr>
          </w:p>
        </w:tc>
        <w:tc>
          <w:tcPr>
            <w:tcW w:w="4395" w:type="dxa"/>
          </w:tcPr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Школан</w:t>
            </w:r>
            <w:proofErr w:type="spellEnd"/>
            <w:r w:rsidRPr="00010003">
              <w:rPr>
                <w:sz w:val="18"/>
                <w:szCs w:val="18"/>
              </w:rPr>
              <w:t xml:space="preserve"> ур.1, Дуц-Хоте,</w:t>
            </w:r>
          </w:p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010003">
              <w:rPr>
                <w:sz w:val="18"/>
                <w:szCs w:val="18"/>
              </w:rPr>
              <w:t>Ведана</w:t>
            </w:r>
            <w:proofErr w:type="spellEnd"/>
            <w:r w:rsidRPr="00010003">
              <w:rPr>
                <w:sz w:val="18"/>
                <w:szCs w:val="18"/>
              </w:rPr>
              <w:t xml:space="preserve"> </w:t>
            </w:r>
            <w:proofErr w:type="spellStart"/>
            <w:r w:rsidRPr="00010003">
              <w:rPr>
                <w:sz w:val="18"/>
                <w:szCs w:val="18"/>
              </w:rPr>
              <w:t>муниципальни</w:t>
            </w:r>
            <w:proofErr w:type="spellEnd"/>
            <w:r w:rsidRPr="00010003">
              <w:rPr>
                <w:sz w:val="18"/>
                <w:szCs w:val="18"/>
              </w:rPr>
              <w:t xml:space="preserve"> к</w:t>
            </w:r>
            <w:r w:rsidRPr="00010003">
              <w:rPr>
                <w:sz w:val="18"/>
                <w:szCs w:val="18"/>
                <w:lang w:val="en-US"/>
              </w:rPr>
              <w:t>I</w:t>
            </w:r>
            <w:proofErr w:type="spellStart"/>
            <w:r w:rsidRPr="00010003">
              <w:rPr>
                <w:sz w:val="18"/>
                <w:szCs w:val="18"/>
              </w:rPr>
              <w:t>ошт</w:t>
            </w:r>
            <w:proofErr w:type="spellEnd"/>
            <w:r w:rsidRPr="00010003">
              <w:rPr>
                <w:sz w:val="18"/>
                <w:szCs w:val="18"/>
              </w:rPr>
              <w:t>, НР, 366338;</w:t>
            </w:r>
          </w:p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10003">
              <w:rPr>
                <w:sz w:val="16"/>
                <w:szCs w:val="18"/>
              </w:rPr>
              <w:t>тел</w:t>
            </w:r>
            <w:r w:rsidRPr="00010003">
              <w:rPr>
                <w:sz w:val="16"/>
                <w:szCs w:val="18"/>
                <w:lang w:val="en-US"/>
              </w:rPr>
              <w:t xml:space="preserve">.: (960) 444-14-19; </w:t>
            </w:r>
            <w:r w:rsidRPr="00010003">
              <w:rPr>
                <w:sz w:val="16"/>
                <w:szCs w:val="18"/>
              </w:rPr>
              <w:t>е</w:t>
            </w:r>
            <w:r w:rsidRPr="00010003">
              <w:rPr>
                <w:sz w:val="16"/>
                <w:szCs w:val="18"/>
                <w:lang w:val="en-US"/>
              </w:rPr>
              <w:t xml:space="preserve">-mail: </w:t>
            </w:r>
            <w:r w:rsidRPr="00010003">
              <w:rPr>
                <w:sz w:val="18"/>
                <w:szCs w:val="18"/>
                <w:lang w:val="en-US"/>
              </w:rPr>
              <w:t>dutskhutorskaya-sosh@mail.</w:t>
            </w:r>
            <w:r w:rsidRPr="00010003">
              <w:rPr>
                <w:color w:val="0000FF"/>
                <w:sz w:val="18"/>
                <w:szCs w:val="18"/>
                <w:u w:val="single"/>
                <w:lang w:val="en-US"/>
              </w:rPr>
              <w:t>ru</w:t>
            </w:r>
            <w:r w:rsidRPr="00010003">
              <w:rPr>
                <w:sz w:val="18"/>
                <w:szCs w:val="18"/>
                <w:lang w:val="en-US"/>
              </w:rPr>
              <w:t>;</w:t>
            </w:r>
            <w:r w:rsidRPr="00010003">
              <w:rPr>
                <w:sz w:val="16"/>
                <w:szCs w:val="18"/>
                <w:lang w:val="en-US"/>
              </w:rPr>
              <w:t xml:space="preserve"> </w:t>
            </w:r>
            <w:r w:rsidRPr="00010003">
              <w:rPr>
                <w:sz w:val="18"/>
                <w:szCs w:val="18"/>
                <w:lang w:val="en-US"/>
              </w:rPr>
              <w:t>http://www. Duts-khutor.edu95.ru</w:t>
            </w:r>
            <w:r w:rsidRPr="00010003">
              <w:rPr>
                <w:rFonts w:eastAsia="Calibri"/>
                <w:sz w:val="18"/>
                <w:szCs w:val="18"/>
                <w:lang w:val="en-US"/>
              </w:rPr>
              <w:t>;</w:t>
            </w:r>
          </w:p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noProof/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 xml:space="preserve">ОКПО 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61506736</w:t>
            </w:r>
            <w:r w:rsidRPr="00010003">
              <w:rPr>
                <w:noProof/>
                <w:sz w:val="18"/>
                <w:szCs w:val="18"/>
              </w:rPr>
              <w:t>; ОГРН</w:t>
            </w:r>
            <w:proofErr w:type="gramStart"/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>1092034001454</w:t>
            </w:r>
            <w:r w:rsidRPr="00010003">
              <w:rPr>
                <w:noProof/>
                <w:sz w:val="18"/>
                <w:szCs w:val="18"/>
              </w:rPr>
              <w:t xml:space="preserve"> ;</w:t>
            </w:r>
            <w:proofErr w:type="gramEnd"/>
          </w:p>
          <w:p w:rsidR="005D13C8" w:rsidRPr="00010003" w:rsidRDefault="005D13C8" w:rsidP="005A38F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010003">
              <w:rPr>
                <w:noProof/>
                <w:sz w:val="18"/>
                <w:szCs w:val="18"/>
              </w:rPr>
              <w:t>ИНН/КПП 2003001221/</w:t>
            </w:r>
            <w:r w:rsidRPr="00010003">
              <w:rPr>
                <w:color w:val="35383B"/>
                <w:sz w:val="18"/>
                <w:szCs w:val="18"/>
                <w:shd w:val="clear" w:color="auto" w:fill="FFFFFF"/>
              </w:rPr>
              <w:t xml:space="preserve"> 200301001</w:t>
            </w:r>
          </w:p>
        </w:tc>
      </w:tr>
      <w:tr w:rsidR="005D13C8" w:rsidRPr="00010003" w:rsidTr="005A38F9">
        <w:trPr>
          <w:trHeight w:val="247"/>
        </w:trPr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5D13C8" w:rsidRPr="00010003" w:rsidRDefault="005D13C8" w:rsidP="005A38F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ind w:right="-108"/>
              <w:rPr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</w:tcPr>
          <w:p w:rsidR="005D13C8" w:rsidRPr="00010003" w:rsidRDefault="005D13C8" w:rsidP="005A38F9">
            <w:pPr>
              <w:widowControl w:val="0"/>
              <w:tabs>
                <w:tab w:val="left" w:pos="4253"/>
                <w:tab w:val="left" w:pos="4286"/>
                <w:tab w:val="left" w:pos="9498"/>
              </w:tabs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</w:p>
        </w:tc>
      </w:tr>
    </w:tbl>
    <w:p w:rsidR="005D13C8" w:rsidRPr="00010003" w:rsidRDefault="005D13C8" w:rsidP="005D13C8">
      <w:pPr>
        <w:tabs>
          <w:tab w:val="left" w:pos="3195"/>
        </w:tabs>
        <w:spacing w:after="0" w:line="240" w:lineRule="auto"/>
        <w:rPr>
          <w:rFonts w:eastAsia="Calibri"/>
          <w:sz w:val="28"/>
          <w:szCs w:val="28"/>
        </w:rPr>
      </w:pPr>
      <w:r w:rsidRPr="00010003">
        <w:rPr>
          <w:rFonts w:eastAsia="Calibri"/>
          <w:sz w:val="28"/>
          <w:szCs w:val="24"/>
        </w:rPr>
        <w:t xml:space="preserve"> </w:t>
      </w:r>
    </w:p>
    <w:p w:rsidR="005D13C8" w:rsidRDefault="005D13C8" w:rsidP="005D13C8">
      <w:pPr>
        <w:tabs>
          <w:tab w:val="left" w:pos="3195"/>
        </w:tabs>
        <w:spacing w:after="200" w:line="276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D13C8" w:rsidRDefault="005D13C8" w:rsidP="005D13C8">
      <w:pPr>
        <w:tabs>
          <w:tab w:val="left" w:pos="3195"/>
        </w:tabs>
        <w:spacing w:after="200" w:line="276" w:lineRule="auto"/>
        <w:rPr>
          <w:rFonts w:ascii="Calibri" w:hAnsi="Calibri"/>
        </w:rPr>
      </w:pPr>
    </w:p>
    <w:p w:rsidR="005D13C8" w:rsidRPr="00B31E3B" w:rsidRDefault="005D13C8" w:rsidP="005D13C8">
      <w:pPr>
        <w:spacing w:after="0" w:line="276" w:lineRule="auto"/>
        <w:jc w:val="center"/>
        <w:rPr>
          <w:b/>
          <w:szCs w:val="24"/>
        </w:rPr>
      </w:pPr>
      <w:r w:rsidRPr="00B31E3B">
        <w:rPr>
          <w:b/>
          <w:szCs w:val="24"/>
        </w:rPr>
        <w:t>МУНИЦИПАЛЬНОЕ БЮДЖЕТНОЕ ОБЩЕОБРАЗОВАТЕЛЬНОЕ УЧРЕЖДЕНИЕ</w:t>
      </w:r>
    </w:p>
    <w:p w:rsidR="005D13C8" w:rsidRPr="00B31E3B" w:rsidRDefault="005D13C8" w:rsidP="005D13C8">
      <w:pPr>
        <w:spacing w:after="0" w:line="276" w:lineRule="auto"/>
        <w:jc w:val="center"/>
        <w:rPr>
          <w:b/>
          <w:szCs w:val="24"/>
        </w:rPr>
      </w:pPr>
      <w:r w:rsidRPr="00B31E3B">
        <w:rPr>
          <w:b/>
          <w:szCs w:val="24"/>
        </w:rPr>
        <w:t>«ДУЦ-ХУТОРСКАЯ СРЕДНЯЯ ОБЩЕОБРАЗОВАТЕЛЬНАЯ ШКОЛА»</w:t>
      </w:r>
    </w:p>
    <w:p w:rsidR="005D13C8" w:rsidRPr="00B31E3B" w:rsidRDefault="005D13C8" w:rsidP="005D13C8">
      <w:pPr>
        <w:spacing w:after="0" w:line="276" w:lineRule="auto"/>
        <w:jc w:val="center"/>
        <w:rPr>
          <w:b/>
          <w:szCs w:val="24"/>
        </w:rPr>
      </w:pP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5D13C8" w:rsidRPr="00B31E3B" w:rsidTr="005A38F9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</w:pPr>
            <w:r w:rsidRPr="00B31E3B">
              <w:rPr>
                <w:szCs w:val="24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  <w:ind w:left="75" w:right="75"/>
              <w:rPr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</w:pPr>
            <w:r w:rsidRPr="00B31E3B">
              <w:rPr>
                <w:szCs w:val="24"/>
              </w:rPr>
              <w:t xml:space="preserve">               УТВЕРЖДАЮ</w:t>
            </w:r>
          </w:p>
        </w:tc>
      </w:tr>
      <w:tr w:rsidR="005D13C8" w:rsidRPr="00B31E3B" w:rsidTr="005A38F9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</w:pPr>
            <w:r w:rsidRPr="00B31E3B">
              <w:rPr>
                <w:szCs w:val="24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  <w:ind w:left="75" w:right="75"/>
              <w:rPr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</w:pPr>
            <w:r w:rsidRPr="00B31E3B">
              <w:rPr>
                <w:szCs w:val="24"/>
              </w:rPr>
              <w:t xml:space="preserve">       </w:t>
            </w:r>
            <w:r>
              <w:rPr>
                <w:szCs w:val="24"/>
              </w:rPr>
              <w:t>Директор</w:t>
            </w:r>
            <w:r w:rsidRPr="00B31E3B">
              <w:rPr>
                <w:szCs w:val="24"/>
              </w:rPr>
              <w:t xml:space="preserve"> МБОУ «Дуц-Хуторская СОШ»</w:t>
            </w:r>
          </w:p>
        </w:tc>
      </w:tr>
      <w:tr w:rsidR="005D13C8" w:rsidRPr="00B31E3B" w:rsidTr="005A38F9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</w:pPr>
            <w:r w:rsidRPr="00B31E3B"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  <w:ind w:left="75" w:right="75"/>
              <w:rPr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4D0F00" w:rsidP="005A38F9">
            <w:pPr>
              <w:spacing w:after="0" w:line="240" w:lineRule="auto"/>
            </w:pPr>
            <w:r w:rsidRPr="004D0F00">
              <w:rPr>
                <w:rFonts w:ascii="Calibri" w:eastAsia="Calibri" w:hAnsi="Calibri"/>
                <w:noProof/>
                <w:color w:val="auto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C1CFD9F" wp14:editId="2F3AB074">
                  <wp:simplePos x="0" y="0"/>
                  <wp:positionH relativeFrom="margin">
                    <wp:posOffset>848360</wp:posOffset>
                  </wp:positionH>
                  <wp:positionV relativeFrom="paragraph">
                    <wp:posOffset>-224155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7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13C8" w:rsidRPr="00B31E3B">
              <w:rPr>
                <w:szCs w:val="24"/>
              </w:rPr>
              <w:t xml:space="preserve">                </w:t>
            </w:r>
            <w:r w:rsidR="005D13C8">
              <w:rPr>
                <w:szCs w:val="24"/>
              </w:rPr>
              <w:t xml:space="preserve">                                     </w:t>
            </w:r>
            <w:proofErr w:type="spellStart"/>
            <w:r w:rsidR="005D13C8">
              <w:rPr>
                <w:szCs w:val="24"/>
              </w:rPr>
              <w:t>Ж.А.Магомадова</w:t>
            </w:r>
            <w:proofErr w:type="spellEnd"/>
          </w:p>
        </w:tc>
      </w:tr>
      <w:tr w:rsidR="005D13C8" w:rsidRPr="00B31E3B" w:rsidTr="005A38F9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</w:pPr>
            <w:r>
              <w:rPr>
                <w:szCs w:val="24"/>
              </w:rPr>
              <w:t>(протокол  от 28.08.2023</w:t>
            </w:r>
            <w:r w:rsidRPr="00B31E3B">
              <w:rPr>
                <w:szCs w:val="24"/>
              </w:rPr>
              <w:t>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spacing w:after="0" w:line="240" w:lineRule="auto"/>
              <w:ind w:left="75" w:right="75"/>
              <w:rPr>
                <w:szCs w:val="24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13C8" w:rsidRPr="00B31E3B" w:rsidRDefault="005D13C8" w:rsidP="005A38F9">
            <w:pPr>
              <w:tabs>
                <w:tab w:val="left" w:pos="975"/>
              </w:tabs>
              <w:spacing w:after="0" w:line="240" w:lineRule="auto"/>
            </w:pPr>
            <w:r w:rsidRPr="00B31E3B">
              <w:t xml:space="preserve">     </w:t>
            </w:r>
            <w:r>
              <w:t xml:space="preserve">            Приказ </w:t>
            </w:r>
            <w:proofErr w:type="gramStart"/>
            <w:r>
              <w:t>№  160</w:t>
            </w:r>
            <w:proofErr w:type="gramEnd"/>
            <w:r>
              <w:t xml:space="preserve">  от 31.08.2023</w:t>
            </w:r>
            <w:r w:rsidRPr="00B31E3B">
              <w:t>г.</w:t>
            </w:r>
          </w:p>
          <w:p w:rsidR="005D13C8" w:rsidRPr="00B31E3B" w:rsidRDefault="005D13C8" w:rsidP="005A38F9">
            <w:pPr>
              <w:tabs>
                <w:tab w:val="left" w:pos="975"/>
              </w:tabs>
              <w:spacing w:after="0" w:line="240" w:lineRule="auto"/>
            </w:pPr>
            <w:r w:rsidRPr="00B31E3B">
              <w:t xml:space="preserve"> </w:t>
            </w:r>
          </w:p>
        </w:tc>
      </w:tr>
    </w:tbl>
    <w:p w:rsidR="008E282A" w:rsidRDefault="008E282A" w:rsidP="005D13C8">
      <w:pPr>
        <w:spacing w:after="27" w:line="480" w:lineRule="auto"/>
        <w:ind w:left="0" w:right="7" w:firstLine="0"/>
        <w:rPr>
          <w:b/>
          <w:sz w:val="28"/>
          <w:szCs w:val="28"/>
        </w:rPr>
      </w:pPr>
    </w:p>
    <w:p w:rsidR="0090399B" w:rsidRPr="0090399B" w:rsidRDefault="0090399B" w:rsidP="008E282A">
      <w:pPr>
        <w:spacing w:after="27" w:line="480" w:lineRule="auto"/>
        <w:ind w:left="0" w:right="7" w:firstLine="0"/>
        <w:jc w:val="center"/>
        <w:rPr>
          <w:b/>
          <w:sz w:val="28"/>
          <w:szCs w:val="28"/>
        </w:rPr>
      </w:pPr>
      <w:r w:rsidRPr="0090399B">
        <w:rPr>
          <w:b/>
          <w:sz w:val="28"/>
          <w:szCs w:val="28"/>
        </w:rPr>
        <w:t xml:space="preserve">Программа </w:t>
      </w:r>
    </w:p>
    <w:p w:rsidR="0090399B" w:rsidRPr="0090399B" w:rsidRDefault="008E282A" w:rsidP="008E282A">
      <w:pPr>
        <w:spacing w:after="27" w:line="480" w:lineRule="auto"/>
        <w:ind w:left="0" w:right="1079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0399B" w:rsidRPr="0090399B">
        <w:rPr>
          <w:b/>
          <w:sz w:val="28"/>
          <w:szCs w:val="28"/>
        </w:rPr>
        <w:t>школьного истор</w:t>
      </w:r>
      <w:r w:rsidR="00195BD5">
        <w:rPr>
          <w:b/>
          <w:sz w:val="28"/>
          <w:szCs w:val="28"/>
        </w:rPr>
        <w:t>ико-краеведческого музея "Истоки</w:t>
      </w:r>
      <w:r w:rsidR="0090399B" w:rsidRPr="0090399B">
        <w:rPr>
          <w:b/>
          <w:sz w:val="28"/>
          <w:szCs w:val="28"/>
        </w:rPr>
        <w:t xml:space="preserve">"  </w:t>
      </w:r>
    </w:p>
    <w:p w:rsidR="0090399B" w:rsidRPr="0090399B" w:rsidRDefault="0090399B" w:rsidP="008E282A">
      <w:pPr>
        <w:spacing w:after="4" w:line="480" w:lineRule="auto"/>
        <w:ind w:left="3291" w:right="776" w:hanging="2204"/>
        <w:jc w:val="center"/>
        <w:rPr>
          <w:b/>
          <w:sz w:val="28"/>
          <w:szCs w:val="28"/>
        </w:rPr>
      </w:pPr>
      <w:r w:rsidRPr="0090399B">
        <w:rPr>
          <w:b/>
          <w:sz w:val="28"/>
          <w:szCs w:val="28"/>
        </w:rPr>
        <w:t>МБОУ «</w:t>
      </w:r>
      <w:r w:rsidR="005D13C8">
        <w:rPr>
          <w:b/>
          <w:sz w:val="28"/>
          <w:szCs w:val="28"/>
        </w:rPr>
        <w:t>Дуц-Хуторская</w:t>
      </w:r>
      <w:r w:rsidRPr="0090399B">
        <w:rPr>
          <w:b/>
          <w:sz w:val="28"/>
          <w:szCs w:val="28"/>
        </w:rPr>
        <w:t xml:space="preserve"> СОШ»</w:t>
      </w:r>
    </w:p>
    <w:p w:rsidR="0090399B" w:rsidRPr="0090399B" w:rsidRDefault="005D13C8" w:rsidP="008E282A">
      <w:pPr>
        <w:spacing w:after="4" w:line="480" w:lineRule="auto"/>
        <w:ind w:left="3291" w:right="776" w:hanging="2204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2023-2024</w:t>
      </w:r>
      <w:r w:rsidR="008E282A">
        <w:rPr>
          <w:b/>
          <w:sz w:val="28"/>
          <w:szCs w:val="28"/>
        </w:rPr>
        <w:t xml:space="preserve"> </w:t>
      </w:r>
      <w:r w:rsidR="0090399B" w:rsidRPr="0090399B">
        <w:rPr>
          <w:b/>
          <w:sz w:val="28"/>
          <w:szCs w:val="28"/>
        </w:rPr>
        <w:t>учебный год</w:t>
      </w:r>
    </w:p>
    <w:p w:rsidR="0090399B" w:rsidRPr="0090399B" w:rsidRDefault="0090399B" w:rsidP="0090399B">
      <w:pPr>
        <w:spacing w:after="31" w:line="259" w:lineRule="auto"/>
        <w:ind w:left="55" w:right="0" w:firstLine="0"/>
        <w:jc w:val="center"/>
        <w:rPr>
          <w:sz w:val="16"/>
        </w:rPr>
      </w:pPr>
      <w:r w:rsidRPr="0090399B">
        <w:rPr>
          <w:sz w:val="16"/>
        </w:rPr>
        <w:t xml:space="preserve"> </w:t>
      </w:r>
    </w:p>
    <w:p w:rsidR="0090399B" w:rsidRPr="0090399B" w:rsidRDefault="0090399B" w:rsidP="0090399B">
      <w:pPr>
        <w:spacing w:after="31" w:line="259" w:lineRule="auto"/>
        <w:ind w:left="55" w:right="0" w:firstLine="0"/>
        <w:jc w:val="center"/>
        <w:rPr>
          <w:sz w:val="16"/>
        </w:rPr>
      </w:pPr>
    </w:p>
    <w:p w:rsidR="0090399B" w:rsidRPr="005D13C8" w:rsidRDefault="005D13C8" w:rsidP="0090399B">
      <w:pPr>
        <w:spacing w:after="31" w:line="259" w:lineRule="auto"/>
        <w:ind w:left="55" w:right="0" w:firstLine="0"/>
        <w:jc w:val="center"/>
      </w:pPr>
      <w:r w:rsidRPr="005D13C8">
        <w:t xml:space="preserve"> </w:t>
      </w:r>
      <w:r>
        <w:t xml:space="preserve">                                                                                         Составитель: </w:t>
      </w:r>
      <w:proofErr w:type="spellStart"/>
      <w:r>
        <w:t>Бушурова</w:t>
      </w:r>
      <w:proofErr w:type="spellEnd"/>
      <w:r>
        <w:t xml:space="preserve"> А.А.</w:t>
      </w:r>
    </w:p>
    <w:p w:rsidR="008E282A" w:rsidRDefault="008E282A" w:rsidP="005D13C8">
      <w:pPr>
        <w:spacing w:after="72" w:line="259" w:lineRule="auto"/>
        <w:ind w:left="0" w:right="0" w:firstLine="0"/>
      </w:pPr>
    </w:p>
    <w:p w:rsidR="008E282A" w:rsidRDefault="008E282A">
      <w:pPr>
        <w:spacing w:after="72" w:line="259" w:lineRule="auto"/>
        <w:ind w:left="55" w:right="0" w:firstLine="0"/>
        <w:jc w:val="center"/>
      </w:pPr>
    </w:p>
    <w:p w:rsidR="00A23724" w:rsidRDefault="00A23724" w:rsidP="005D13C8">
      <w:pPr>
        <w:spacing w:after="72" w:line="259" w:lineRule="auto"/>
        <w:ind w:left="55" w:right="0" w:firstLine="0"/>
      </w:pPr>
    </w:p>
    <w:p w:rsidR="00A23724" w:rsidRDefault="00A23724" w:rsidP="0090399B">
      <w:pPr>
        <w:spacing w:after="31" w:line="259" w:lineRule="auto"/>
        <w:ind w:left="0" w:right="0" w:firstLine="0"/>
      </w:pPr>
    </w:p>
    <w:p w:rsidR="00A23724" w:rsidRDefault="008E282A">
      <w:pPr>
        <w:spacing w:after="16" w:line="259" w:lineRule="auto"/>
        <w:ind w:left="363" w:right="363"/>
        <w:jc w:val="center"/>
      </w:pPr>
      <w:r>
        <w:rPr>
          <w:b/>
        </w:rPr>
        <w:t>Пояснительная записка</w:t>
      </w:r>
      <w:r>
        <w:t xml:space="preserve"> </w:t>
      </w:r>
    </w:p>
    <w:p w:rsidR="00A23724" w:rsidRDefault="008E282A">
      <w:pPr>
        <w:ind w:left="-5" w:right="0"/>
      </w:pPr>
      <w:r>
        <w:t xml:space="preserve">Программа дополнительного образования школьного </w:t>
      </w:r>
      <w:r w:rsidR="00195BD5">
        <w:t>историко-краеведческого музея «Истоки</w:t>
      </w:r>
      <w:bookmarkStart w:id="0" w:name="_GoBack"/>
      <w:bookmarkEnd w:id="0"/>
      <w:r w:rsidR="005D13C8">
        <w:t>» МБОУ «Дуц-Хуторская</w:t>
      </w:r>
      <w:r w:rsidR="0090399B">
        <w:t xml:space="preserve"> СОШ»</w:t>
      </w:r>
      <w:r>
        <w:t xml:space="preserve"> разработана в соответствии: </w:t>
      </w:r>
    </w:p>
    <w:p w:rsidR="00A23724" w:rsidRDefault="008E282A">
      <w:pPr>
        <w:numPr>
          <w:ilvl w:val="0"/>
          <w:numId w:val="1"/>
        </w:numPr>
        <w:ind w:right="0" w:hanging="360"/>
      </w:pPr>
      <w:r>
        <w:t xml:space="preserve">Закона РФ от 29.12.2012 г. № 273-ФЗ «Об образовании в Российской Федерации». </w:t>
      </w:r>
    </w:p>
    <w:p w:rsidR="00A23724" w:rsidRDefault="008E282A">
      <w:pPr>
        <w:numPr>
          <w:ilvl w:val="0"/>
          <w:numId w:val="1"/>
        </w:numPr>
        <w:ind w:right="0" w:hanging="360"/>
      </w:pPr>
      <w:r>
        <w:t xml:space="preserve">ФЗ «О МУЗЕЙНОМ ФОНДЕ РОССИЙСКОЙ ФЕДЕРАЦИИ И МУЗЕЯХ В </w:t>
      </w:r>
    </w:p>
    <w:p w:rsidR="00A23724" w:rsidRDefault="008E282A">
      <w:pPr>
        <w:ind w:left="653" w:right="0"/>
      </w:pPr>
      <w:r>
        <w:t>РОССИЙСКОЙ ФЕДЕРАЦИИ».  Принят Государственной Думой 24 апреля 1996 г. (в ред. Федеральных законов от 10.01.2003</w:t>
      </w:r>
      <w:hyperlink r:id="rId8">
        <w:r>
          <w:t xml:space="preserve"> </w:t>
        </w:r>
      </w:hyperlink>
      <w:hyperlink r:id="rId9">
        <w:r>
          <w:rPr>
            <w:u w:val="single" w:color="000000"/>
          </w:rPr>
          <w:t>N 15</w:t>
        </w:r>
      </w:hyperlink>
      <w:hyperlink r:id="rId10">
        <w:r>
          <w:rPr>
            <w:u w:val="single" w:color="000000"/>
          </w:rPr>
          <w:t>-</w:t>
        </w:r>
      </w:hyperlink>
      <w:hyperlink r:id="rId11">
        <w:r>
          <w:rPr>
            <w:u w:val="single" w:color="000000"/>
          </w:rPr>
          <w:t>ФЗ,</w:t>
        </w:r>
      </w:hyperlink>
      <w:hyperlink r:id="rId12">
        <w:r>
          <w:t xml:space="preserve"> </w:t>
        </w:r>
      </w:hyperlink>
      <w:r>
        <w:t>от 22.08.2004</w:t>
      </w:r>
      <w:hyperlink r:id="rId13">
        <w:r>
          <w:t xml:space="preserve"> </w:t>
        </w:r>
      </w:hyperlink>
      <w:hyperlink r:id="rId14">
        <w:r>
          <w:rPr>
            <w:u w:val="single" w:color="000000"/>
          </w:rPr>
          <w:t>N 122</w:t>
        </w:r>
      </w:hyperlink>
      <w:hyperlink r:id="rId15">
        <w:r>
          <w:rPr>
            <w:u w:val="single" w:color="000000"/>
          </w:rPr>
          <w:t>-</w:t>
        </w:r>
      </w:hyperlink>
      <w:hyperlink r:id="rId16">
        <w:r>
          <w:rPr>
            <w:u w:val="single" w:color="000000"/>
          </w:rPr>
          <w:t>ФЗ</w:t>
        </w:r>
      </w:hyperlink>
      <w:hyperlink r:id="rId17">
        <w:r>
          <w:t>,</w:t>
        </w:r>
      </w:hyperlink>
      <w:r>
        <w:t xml:space="preserve"> от 26.06.2007</w:t>
      </w:r>
      <w:hyperlink r:id="rId18">
        <w:r>
          <w:t xml:space="preserve"> </w:t>
        </w:r>
      </w:hyperlink>
      <w:hyperlink r:id="rId19">
        <w:r>
          <w:rPr>
            <w:u w:val="single" w:color="000000"/>
          </w:rPr>
          <w:t>N 118</w:t>
        </w:r>
      </w:hyperlink>
      <w:hyperlink r:id="rId20">
        <w:r>
          <w:rPr>
            <w:u w:val="single" w:color="000000"/>
          </w:rPr>
          <w:t>-</w:t>
        </w:r>
      </w:hyperlink>
      <w:hyperlink r:id="rId21">
        <w:r>
          <w:rPr>
            <w:u w:val="single" w:color="000000"/>
          </w:rPr>
          <w:t>ФЗ</w:t>
        </w:r>
      </w:hyperlink>
      <w:hyperlink r:id="rId22">
        <w:r>
          <w:t>,</w:t>
        </w:r>
      </w:hyperlink>
      <w:r>
        <w:t xml:space="preserve"> от 23.07.2008</w:t>
      </w:r>
      <w:hyperlink r:id="rId23">
        <w:r>
          <w:t xml:space="preserve"> </w:t>
        </w:r>
      </w:hyperlink>
      <w:hyperlink r:id="rId24">
        <w:r>
          <w:rPr>
            <w:u w:val="single" w:color="000000"/>
          </w:rPr>
          <w:t>N 160</w:t>
        </w:r>
      </w:hyperlink>
      <w:hyperlink r:id="rId25">
        <w:r>
          <w:rPr>
            <w:u w:val="single" w:color="000000"/>
          </w:rPr>
          <w:t>-</w:t>
        </w:r>
      </w:hyperlink>
      <w:hyperlink r:id="rId26">
        <w:r>
          <w:rPr>
            <w:u w:val="single" w:color="000000"/>
          </w:rPr>
          <w:t>ФЗ</w:t>
        </w:r>
      </w:hyperlink>
      <w:hyperlink r:id="rId27">
        <w:r>
          <w:t>,</w:t>
        </w:r>
      </w:hyperlink>
      <w:r>
        <w:t xml:space="preserve"> от 08.05.2010</w:t>
      </w:r>
      <w:hyperlink r:id="rId28">
        <w:r>
          <w:t xml:space="preserve"> </w:t>
        </w:r>
      </w:hyperlink>
      <w:hyperlink r:id="rId29">
        <w:r>
          <w:rPr>
            <w:u w:val="single" w:color="000000"/>
          </w:rPr>
          <w:t>N 83</w:t>
        </w:r>
      </w:hyperlink>
      <w:hyperlink r:id="rId30">
        <w:r>
          <w:rPr>
            <w:u w:val="single" w:color="000000"/>
          </w:rPr>
          <w:t>-</w:t>
        </w:r>
      </w:hyperlink>
      <w:hyperlink r:id="rId31">
        <w:r>
          <w:rPr>
            <w:u w:val="single" w:color="000000"/>
          </w:rPr>
          <w:t>ФЗ</w:t>
        </w:r>
      </w:hyperlink>
      <w:hyperlink r:id="rId32">
        <w:r>
          <w:t>,</w:t>
        </w:r>
      </w:hyperlink>
      <w:r>
        <w:t xml:space="preserve"> от 23.02.2011</w:t>
      </w:r>
      <w:hyperlink r:id="rId33">
        <w:r>
          <w:t xml:space="preserve"> </w:t>
        </w:r>
      </w:hyperlink>
      <w:hyperlink r:id="rId34">
        <w:r>
          <w:rPr>
            <w:u w:val="single" w:color="000000"/>
          </w:rPr>
          <w:t>N 19</w:t>
        </w:r>
      </w:hyperlink>
      <w:hyperlink r:id="rId35">
        <w:r>
          <w:rPr>
            <w:u w:val="single" w:color="000000"/>
          </w:rPr>
          <w:t>-</w:t>
        </w:r>
      </w:hyperlink>
      <w:hyperlink r:id="rId36">
        <w:r>
          <w:rPr>
            <w:u w:val="single" w:color="000000"/>
          </w:rPr>
          <w:t>ФЗ</w:t>
        </w:r>
      </w:hyperlink>
      <w:hyperlink r:id="rId37">
        <w:r>
          <w:t>)</w:t>
        </w:r>
      </w:hyperlink>
      <w:r>
        <w:t xml:space="preserve"> </w:t>
      </w:r>
    </w:p>
    <w:p w:rsidR="00A23724" w:rsidRDefault="008E282A">
      <w:pPr>
        <w:numPr>
          <w:ilvl w:val="0"/>
          <w:numId w:val="1"/>
        </w:numPr>
        <w:ind w:right="0" w:hanging="360"/>
      </w:pPr>
      <w:r>
        <w:t xml:space="preserve">Письма МО РФ от 12 марта 2003 г. N 28-51-181/16 «О ДЕЯТЕЛЬНОСТИ МУЗЕЕВ ОБРАЗОВАТЕЛЬНЫХ УЧРЕЖДЕНИЙ» </w:t>
      </w:r>
    </w:p>
    <w:p w:rsidR="00A23724" w:rsidRDefault="008E282A">
      <w:pPr>
        <w:ind w:left="-15" w:right="0" w:firstLine="360"/>
      </w:pPr>
      <w:r>
        <w:t xml:space="preserve">Программа предполагает обучение детей основам краеведения и музейного дела в процессе создания и обеспечения деятельности школьного музея. </w:t>
      </w:r>
    </w:p>
    <w:p w:rsidR="00A23724" w:rsidRDefault="008E282A">
      <w:pPr>
        <w:ind w:left="-15" w:right="0" w:firstLine="360"/>
      </w:pPr>
      <w:r>
        <w:t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</w:t>
      </w:r>
      <w:r w:rsidR="0090399B">
        <w:t xml:space="preserve">заимосвязанности краеведческой </w:t>
      </w:r>
      <w:r>
        <w:t>и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</w:t>
      </w:r>
      <w:r w:rsidR="0090399B">
        <w:t>-</w:t>
      </w:r>
      <w:r>
        <w:t xml:space="preserve">краеведческого исследования, изучать методики проведения таких исследований и осуществлять их в процессе практических занятий и в свободное время. </w:t>
      </w:r>
    </w:p>
    <w:p w:rsidR="00A23724" w:rsidRDefault="008E282A">
      <w:pPr>
        <w:ind w:left="370" w:right="0"/>
      </w:pPr>
      <w:r>
        <w:t xml:space="preserve">Программа рассчитана на обучающихся 7-17 лет. </w:t>
      </w:r>
    </w:p>
    <w:p w:rsidR="00A23724" w:rsidRDefault="008E282A">
      <w:pPr>
        <w:ind w:left="-15" w:right="0" w:firstLine="360"/>
      </w:pPr>
      <w:r>
        <w:t>Школьны</w:t>
      </w:r>
      <w:r w:rsidR="0090399B">
        <w:t xml:space="preserve">й </w:t>
      </w:r>
      <w:r>
        <w:t>историко-краеведческий музей в соответствии со своим профилем расширяет и углубляет знания учащихся.  Он развивает чувст</w:t>
      </w:r>
      <w:r w:rsidR="0090399B">
        <w:t xml:space="preserve">во причастности к судьбе малой </w:t>
      </w:r>
      <w:proofErr w:type="gramStart"/>
      <w:r w:rsidR="0090399B">
        <w:t>Р</w:t>
      </w:r>
      <w:r>
        <w:t>одины,  воспитывает</w:t>
      </w:r>
      <w:proofErr w:type="gramEnd"/>
      <w:r>
        <w:t xml:space="preserve"> у школьников любовь и уважение к родному краю, своей стране, к ее историческому п</w:t>
      </w:r>
      <w:r w:rsidR="0090399B">
        <w:t>рошлому и настоящему.  Музей</w:t>
      </w:r>
      <w:r>
        <w:t xml:space="preserve"> выступает важным фактором формирования общественной активности учеников, способствует сохранению и укреплению школьных традиций. </w:t>
      </w:r>
    </w:p>
    <w:p w:rsidR="00A23724" w:rsidRDefault="008E282A">
      <w:pPr>
        <w:ind w:left="-5" w:right="0"/>
      </w:pPr>
      <w:r>
        <w:t xml:space="preserve">        Работа школьного</w:t>
      </w:r>
      <w:r w:rsidR="0090399B">
        <w:t xml:space="preserve"> музея способствует реализации </w:t>
      </w:r>
      <w:proofErr w:type="spellStart"/>
      <w:r>
        <w:t>компетентностного</w:t>
      </w:r>
      <w:proofErr w:type="spellEnd"/>
      <w:r>
        <w:t xml:space="preserve"> подхода в воспитании и</w:t>
      </w:r>
      <w:r w:rsidR="0090399B">
        <w:t xml:space="preserve"> предполагает формирование у </w:t>
      </w:r>
      <w:r>
        <w:t xml:space="preserve">учащихся следующих </w:t>
      </w:r>
      <w:r>
        <w:rPr>
          <w:b/>
        </w:rPr>
        <w:t>ключевых компетенций:</w:t>
      </w:r>
      <w:r>
        <w:t xml:space="preserve">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rPr>
          <w:b/>
        </w:rPr>
        <w:t>ценностно-смысловых</w:t>
      </w:r>
      <w:r>
        <w:t xml:space="preserve">: принятие ценностных ориентиров, умение осознавать свою роль и предназначение в обществе, выбирать целевые и смысловые установки, принимать решения; </w:t>
      </w:r>
    </w:p>
    <w:p w:rsidR="0090399B" w:rsidRDefault="008E282A">
      <w:pPr>
        <w:numPr>
          <w:ilvl w:val="0"/>
          <w:numId w:val="2"/>
        </w:numPr>
        <w:ind w:right="0" w:hanging="142"/>
      </w:pPr>
      <w:r>
        <w:rPr>
          <w:b/>
        </w:rPr>
        <w:t>общекультурных:</w:t>
      </w:r>
      <w:r>
        <w:t xml:space="preserve"> 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 </w:t>
      </w:r>
    </w:p>
    <w:p w:rsidR="00A23724" w:rsidRDefault="0090399B" w:rsidP="0090399B">
      <w:pPr>
        <w:ind w:left="0" w:right="0" w:firstLine="0"/>
      </w:pPr>
      <w:r>
        <w:t xml:space="preserve">- </w:t>
      </w:r>
      <w:proofErr w:type="spellStart"/>
      <w:r w:rsidR="008E282A">
        <w:rPr>
          <w:b/>
        </w:rPr>
        <w:t>учебно</w:t>
      </w:r>
      <w:proofErr w:type="spellEnd"/>
      <w:r w:rsidR="008E282A">
        <w:rPr>
          <w:b/>
        </w:rPr>
        <w:t>–познавательных</w:t>
      </w:r>
      <w:r w:rsidR="008E282A">
        <w:t xml:space="preserve">: владение способами анализа, синтеза, сравнения, обобщения, классификации, систематизации; умение действовать в нестандартных ситуациях, креативность;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rPr>
          <w:b/>
        </w:rPr>
        <w:t xml:space="preserve">информационных: </w:t>
      </w:r>
      <w:r>
        <w:t xml:space="preserve"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 </w:t>
      </w:r>
    </w:p>
    <w:p w:rsidR="00A23724" w:rsidRDefault="008E282A">
      <w:pPr>
        <w:numPr>
          <w:ilvl w:val="0"/>
          <w:numId w:val="2"/>
        </w:numPr>
        <w:spacing w:after="8" w:line="260" w:lineRule="auto"/>
        <w:ind w:right="0" w:hanging="142"/>
      </w:pPr>
      <w:r>
        <w:rPr>
          <w:b/>
        </w:rPr>
        <w:t xml:space="preserve">коммуникативных: </w:t>
      </w:r>
      <w:r>
        <w:t xml:space="preserve">владение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rPr>
          <w:b/>
        </w:rPr>
        <w:t xml:space="preserve">личностного </w:t>
      </w:r>
      <w:r>
        <w:rPr>
          <w:b/>
        </w:rPr>
        <w:tab/>
        <w:t xml:space="preserve">совершенствования: </w:t>
      </w:r>
      <w:r>
        <w:t xml:space="preserve">духовное, </w:t>
      </w:r>
      <w:r>
        <w:tab/>
        <w:t xml:space="preserve">интеллектуальное, </w:t>
      </w:r>
      <w:r>
        <w:tab/>
        <w:t xml:space="preserve">физическое саморазвитие, самопознание, культура мышления и поведения. </w:t>
      </w:r>
    </w:p>
    <w:p w:rsidR="00A23724" w:rsidRDefault="008E282A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90399B" w:rsidRDefault="008E282A">
      <w:pPr>
        <w:spacing w:after="4" w:line="269" w:lineRule="auto"/>
        <w:ind w:left="-5" w:right="776"/>
        <w:jc w:val="left"/>
        <w:rPr>
          <w:b/>
        </w:rPr>
      </w:pPr>
      <w:r>
        <w:rPr>
          <w:b/>
        </w:rPr>
        <w:t xml:space="preserve">                        </w:t>
      </w:r>
    </w:p>
    <w:p w:rsidR="0090399B" w:rsidRDefault="0090399B">
      <w:pPr>
        <w:spacing w:after="4" w:line="269" w:lineRule="auto"/>
        <w:ind w:left="-5" w:right="776"/>
        <w:jc w:val="left"/>
        <w:rPr>
          <w:b/>
        </w:rPr>
      </w:pPr>
    </w:p>
    <w:p w:rsidR="0090399B" w:rsidRDefault="0090399B">
      <w:pPr>
        <w:spacing w:after="4" w:line="269" w:lineRule="auto"/>
        <w:ind w:left="-5" w:right="776"/>
        <w:jc w:val="left"/>
        <w:rPr>
          <w:b/>
        </w:rPr>
      </w:pPr>
    </w:p>
    <w:p w:rsidR="0090399B" w:rsidRDefault="0090399B">
      <w:pPr>
        <w:spacing w:after="4" w:line="269" w:lineRule="auto"/>
        <w:ind w:left="-5" w:right="776"/>
        <w:jc w:val="left"/>
        <w:rPr>
          <w:b/>
        </w:rPr>
      </w:pPr>
    </w:p>
    <w:p w:rsidR="0090399B" w:rsidRDefault="0090399B">
      <w:pPr>
        <w:spacing w:after="4" w:line="269" w:lineRule="auto"/>
        <w:ind w:left="-5" w:right="776"/>
        <w:jc w:val="left"/>
        <w:rPr>
          <w:b/>
        </w:rPr>
      </w:pPr>
    </w:p>
    <w:p w:rsidR="00A23724" w:rsidRDefault="008E282A">
      <w:pPr>
        <w:spacing w:after="4" w:line="269" w:lineRule="auto"/>
        <w:ind w:left="-5" w:right="776"/>
        <w:jc w:val="left"/>
      </w:pPr>
      <w:r>
        <w:rPr>
          <w:b/>
        </w:rPr>
        <w:t xml:space="preserve">Цель и задачи программы  </w:t>
      </w:r>
      <w:r>
        <w:t xml:space="preserve"> </w:t>
      </w:r>
    </w:p>
    <w:p w:rsidR="0090399B" w:rsidRDefault="008E282A">
      <w:pPr>
        <w:ind w:left="-5" w:right="0"/>
      </w:pPr>
      <w:r>
        <w:rPr>
          <w:b/>
        </w:rPr>
        <w:t xml:space="preserve">        Цель: </w:t>
      </w:r>
      <w:r>
        <w:t xml:space="preserve">осуществление воспитания, обучения, развития и социализации школьников средствами музея.        </w:t>
      </w:r>
    </w:p>
    <w:p w:rsidR="0090399B" w:rsidRDefault="0090399B">
      <w:pPr>
        <w:ind w:left="-5" w:right="0"/>
        <w:rPr>
          <w:b/>
        </w:rPr>
      </w:pPr>
    </w:p>
    <w:p w:rsidR="00A23724" w:rsidRDefault="008E282A">
      <w:pPr>
        <w:ind w:left="-5" w:right="0"/>
      </w:pPr>
      <w:r>
        <w:rPr>
          <w:b/>
        </w:rPr>
        <w:t>Задачи:</w:t>
      </w:r>
      <w:r>
        <w:t xml:space="preserve">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rPr>
          <w:b/>
        </w:rPr>
        <w:t>образовательные:</w:t>
      </w:r>
      <w:r>
        <w:t xml:space="preserve"> расширение и углубление знаний по истории и культуре родного края, страны на основе знакомства с материалами музея;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rPr>
          <w:b/>
        </w:rPr>
        <w:t xml:space="preserve">развивающие: </w:t>
      </w:r>
      <w:r>
        <w:t xml:space="preserve">приобщение школьников к исследовательской деятельности, развитие познавательного интереса к изучению истории и культуры;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rPr>
          <w:b/>
        </w:rPr>
        <w:t xml:space="preserve">воспитательные: </w:t>
      </w:r>
      <w:r>
        <w:t xml:space="preserve"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формирование национальной терпимости, активной жизненной позиции. </w:t>
      </w:r>
    </w:p>
    <w:p w:rsidR="00A23724" w:rsidRDefault="008E282A">
      <w:pPr>
        <w:spacing w:after="31" w:line="259" w:lineRule="auto"/>
        <w:ind w:left="0" w:right="0" w:firstLine="0"/>
        <w:jc w:val="left"/>
      </w:pPr>
      <w:r>
        <w:t xml:space="preserve">                      </w:t>
      </w:r>
    </w:p>
    <w:p w:rsidR="00A23724" w:rsidRDefault="008E282A">
      <w:pPr>
        <w:spacing w:after="4" w:line="269" w:lineRule="auto"/>
        <w:ind w:left="-5" w:right="776"/>
        <w:jc w:val="left"/>
      </w:pPr>
      <w:r>
        <w:rPr>
          <w:b/>
        </w:rPr>
        <w:t xml:space="preserve">Принципы реализации программы: </w:t>
      </w:r>
    </w:p>
    <w:p w:rsidR="00A23724" w:rsidRDefault="008E282A">
      <w:pPr>
        <w:numPr>
          <w:ilvl w:val="0"/>
          <w:numId w:val="2"/>
        </w:numPr>
        <w:ind w:right="0" w:hanging="142"/>
      </w:pPr>
      <w:proofErr w:type="spellStart"/>
      <w:r>
        <w:t>деятельностный</w:t>
      </w:r>
      <w:proofErr w:type="spellEnd"/>
      <w:r>
        <w:t xml:space="preserve"> подход – ребенок развивается в деятельности;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принцип обеспечения успешности; 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принцип дифференциации; </w:t>
      </w:r>
    </w:p>
    <w:p w:rsidR="00A23724" w:rsidRDefault="008E282A">
      <w:pPr>
        <w:numPr>
          <w:ilvl w:val="0"/>
          <w:numId w:val="2"/>
        </w:numPr>
        <w:ind w:right="0" w:hanging="142"/>
      </w:pPr>
      <w:proofErr w:type="spellStart"/>
      <w:r>
        <w:t>компетентностный</w:t>
      </w:r>
      <w:proofErr w:type="spellEnd"/>
      <w:r>
        <w:t xml:space="preserve"> подход – воспитание направлено на формирование ключевых компетенций личности ребенка. </w:t>
      </w:r>
    </w:p>
    <w:p w:rsidR="00A23724" w:rsidRDefault="008E282A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A23724" w:rsidRDefault="008E282A">
      <w:pPr>
        <w:spacing w:after="4" w:line="269" w:lineRule="auto"/>
        <w:ind w:left="-5" w:right="776"/>
        <w:jc w:val="left"/>
      </w:pPr>
      <w:r>
        <w:rPr>
          <w:b/>
        </w:rPr>
        <w:t xml:space="preserve"> Педагогические технологии</w:t>
      </w:r>
      <w:r>
        <w:t xml:space="preserve"> </w:t>
      </w:r>
    </w:p>
    <w:p w:rsidR="00A23724" w:rsidRDefault="008E282A">
      <w:pPr>
        <w:ind w:left="-5" w:right="0"/>
      </w:pPr>
      <w: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>
        <w:t>деятельностного</w:t>
      </w:r>
      <w:proofErr w:type="spellEnd"/>
      <w:r>
        <w:t xml:space="preserve"> подхода в обучении и воспитании: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метод проекта; 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ученического исследования;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образовательных путешествий;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технологии коллективных творческих дел;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технологии проблемного обучения. </w:t>
      </w:r>
    </w:p>
    <w:p w:rsidR="00A23724" w:rsidRDefault="008E282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A23724" w:rsidRDefault="008E282A">
      <w:pPr>
        <w:spacing w:after="4" w:line="269" w:lineRule="auto"/>
        <w:ind w:left="-5" w:right="776"/>
        <w:jc w:val="left"/>
      </w:pPr>
      <w:r>
        <w:rPr>
          <w:b/>
        </w:rPr>
        <w:t>Ведущие направления деятельности:</w:t>
      </w:r>
      <w:r>
        <w:t xml:space="preserve"> </w:t>
      </w:r>
    </w:p>
    <w:p w:rsidR="00A23724" w:rsidRDefault="008E282A">
      <w:pPr>
        <w:numPr>
          <w:ilvl w:val="1"/>
          <w:numId w:val="2"/>
        </w:numPr>
        <w:ind w:right="0" w:hanging="360"/>
      </w:pPr>
      <w:r>
        <w:t xml:space="preserve">Организационная и методическая работа. </w:t>
      </w:r>
    </w:p>
    <w:p w:rsidR="00A23724" w:rsidRDefault="008E282A">
      <w:pPr>
        <w:numPr>
          <w:ilvl w:val="1"/>
          <w:numId w:val="2"/>
        </w:numPr>
        <w:ind w:right="0" w:hanging="360"/>
      </w:pPr>
      <w:r>
        <w:t xml:space="preserve">Поисково-исследовательская работа. </w:t>
      </w:r>
    </w:p>
    <w:p w:rsidR="00A23724" w:rsidRDefault="008E282A">
      <w:pPr>
        <w:numPr>
          <w:ilvl w:val="1"/>
          <w:numId w:val="2"/>
        </w:numPr>
        <w:ind w:right="0" w:hanging="360"/>
      </w:pPr>
      <w:r>
        <w:t xml:space="preserve">Экспозиционная и учетно-хранительная работа. </w:t>
      </w:r>
    </w:p>
    <w:p w:rsidR="00A23724" w:rsidRDefault="008E282A">
      <w:pPr>
        <w:numPr>
          <w:ilvl w:val="1"/>
          <w:numId w:val="2"/>
        </w:numPr>
        <w:ind w:right="0" w:hanging="360"/>
      </w:pPr>
      <w:r>
        <w:t xml:space="preserve">Экскурсионно-массовая работа. </w:t>
      </w:r>
    </w:p>
    <w:p w:rsidR="00A23724" w:rsidRDefault="008E282A">
      <w:pPr>
        <w:numPr>
          <w:ilvl w:val="1"/>
          <w:numId w:val="2"/>
        </w:numPr>
        <w:ind w:right="0" w:hanging="360"/>
      </w:pPr>
      <w:r>
        <w:t xml:space="preserve">Учебно-образовательная и воспитательная. </w:t>
      </w:r>
    </w:p>
    <w:p w:rsidR="00A23724" w:rsidRDefault="008E282A">
      <w:pPr>
        <w:numPr>
          <w:ilvl w:val="1"/>
          <w:numId w:val="2"/>
        </w:numPr>
        <w:ind w:right="0" w:hanging="360"/>
      </w:pPr>
      <w:r>
        <w:t xml:space="preserve">Работа с фондами. </w:t>
      </w:r>
    </w:p>
    <w:p w:rsidR="00A23724" w:rsidRDefault="008E282A">
      <w:pPr>
        <w:numPr>
          <w:ilvl w:val="1"/>
          <w:numId w:val="2"/>
        </w:numPr>
        <w:ind w:right="0" w:hanging="360"/>
      </w:pPr>
      <w:r>
        <w:t xml:space="preserve">Информационно-технологическая работа. </w:t>
      </w:r>
    </w:p>
    <w:p w:rsidR="0090399B" w:rsidRDefault="0090399B">
      <w:pPr>
        <w:ind w:left="-5" w:right="0"/>
      </w:pPr>
    </w:p>
    <w:p w:rsidR="0090399B" w:rsidRDefault="0090399B">
      <w:pPr>
        <w:ind w:left="-5" w:right="0"/>
      </w:pPr>
    </w:p>
    <w:p w:rsidR="00A23724" w:rsidRDefault="008E282A">
      <w:pPr>
        <w:ind w:left="-5" w:right="0"/>
      </w:pPr>
      <w:r>
        <w:t xml:space="preserve">Данные направления реализуются на различных уровнях: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учебном;                                                                                                                         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внеклассном; </w:t>
      </w:r>
    </w:p>
    <w:p w:rsidR="00A23724" w:rsidRDefault="008E282A">
      <w:pPr>
        <w:numPr>
          <w:ilvl w:val="0"/>
          <w:numId w:val="2"/>
        </w:numPr>
        <w:ind w:right="0" w:hanging="142"/>
      </w:pPr>
      <w:r>
        <w:t xml:space="preserve">социально-проектном. </w:t>
      </w:r>
    </w:p>
    <w:p w:rsidR="00A23724" w:rsidRDefault="008E282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90399B" w:rsidRDefault="0090399B">
      <w:pPr>
        <w:spacing w:after="4" w:line="269" w:lineRule="auto"/>
        <w:ind w:left="-5" w:right="776"/>
        <w:jc w:val="left"/>
        <w:rPr>
          <w:b/>
        </w:rPr>
      </w:pPr>
    </w:p>
    <w:p w:rsidR="0090399B" w:rsidRDefault="0090399B" w:rsidP="008E282A">
      <w:pPr>
        <w:spacing w:after="4" w:line="269" w:lineRule="auto"/>
        <w:ind w:left="0" w:right="776" w:firstLine="0"/>
        <w:jc w:val="left"/>
        <w:rPr>
          <w:b/>
        </w:rPr>
      </w:pPr>
    </w:p>
    <w:p w:rsidR="00A23724" w:rsidRDefault="008E282A">
      <w:pPr>
        <w:spacing w:after="4" w:line="269" w:lineRule="auto"/>
        <w:ind w:left="-5" w:right="776"/>
        <w:jc w:val="left"/>
      </w:pPr>
      <w:r>
        <w:rPr>
          <w:b/>
        </w:rPr>
        <w:t>Формы работы в школьном музее</w:t>
      </w:r>
      <w:r>
        <w:t xml:space="preserve"> </w:t>
      </w:r>
    </w:p>
    <w:p w:rsidR="00A23724" w:rsidRDefault="0090399B">
      <w:pPr>
        <w:spacing w:after="4" w:line="269" w:lineRule="auto"/>
        <w:ind w:left="-5" w:right="776"/>
        <w:jc w:val="left"/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- в</w:t>
      </w:r>
      <w:r w:rsidR="008E282A">
        <w:rPr>
          <w:b/>
        </w:rPr>
        <w:t>оспитательная работа:</w:t>
      </w:r>
      <w:r w:rsidR="008E282A">
        <w:t xml:space="preserve"> </w:t>
      </w:r>
    </w:p>
    <w:p w:rsidR="0090399B" w:rsidRDefault="008E282A">
      <w:pPr>
        <w:numPr>
          <w:ilvl w:val="0"/>
          <w:numId w:val="2"/>
        </w:numPr>
        <w:ind w:right="0" w:hanging="142"/>
      </w:pPr>
      <w:r>
        <w:t xml:space="preserve">практическая работа на местности;         </w:t>
      </w:r>
      <w:r w:rsidR="0090399B">
        <w:t xml:space="preserve">        </w:t>
      </w:r>
      <w:r>
        <w:t xml:space="preserve">  </w:t>
      </w:r>
    </w:p>
    <w:p w:rsidR="00A23724" w:rsidRDefault="008E282A" w:rsidP="0090399B">
      <w:pPr>
        <w:ind w:left="0" w:right="0" w:firstLine="0"/>
      </w:pPr>
      <w:r>
        <w:t xml:space="preserve">- кружки, экскурсии, походы; </w:t>
      </w:r>
    </w:p>
    <w:p w:rsidR="0090399B" w:rsidRDefault="008E282A">
      <w:pPr>
        <w:numPr>
          <w:ilvl w:val="0"/>
          <w:numId w:val="2"/>
        </w:numPr>
        <w:ind w:right="0" w:hanging="142"/>
      </w:pPr>
      <w:r>
        <w:t xml:space="preserve">учебные экскурсии </w:t>
      </w:r>
      <w:proofErr w:type="gramStart"/>
      <w:r>
        <w:t>вне  музея</w:t>
      </w:r>
      <w:proofErr w:type="gramEnd"/>
      <w:r>
        <w:t xml:space="preserve">;                  </w:t>
      </w:r>
      <w:r w:rsidR="0090399B">
        <w:t xml:space="preserve">       </w:t>
      </w:r>
      <w:r>
        <w:t xml:space="preserve"> </w:t>
      </w:r>
    </w:p>
    <w:p w:rsidR="00A23724" w:rsidRDefault="008E282A" w:rsidP="0090399B">
      <w:pPr>
        <w:ind w:left="0" w:right="0" w:firstLine="0"/>
      </w:pPr>
      <w:r>
        <w:t xml:space="preserve">- туристические поездки; </w:t>
      </w:r>
    </w:p>
    <w:p w:rsidR="0090399B" w:rsidRDefault="008E282A">
      <w:pPr>
        <w:numPr>
          <w:ilvl w:val="0"/>
          <w:numId w:val="2"/>
        </w:numPr>
        <w:spacing w:after="8" w:line="260" w:lineRule="auto"/>
        <w:ind w:right="0" w:hanging="142"/>
      </w:pPr>
      <w:r>
        <w:t xml:space="preserve">уроки в музее               </w:t>
      </w:r>
      <w:r w:rsidR="0090399B">
        <w:t xml:space="preserve">                                  </w:t>
      </w:r>
      <w:r>
        <w:t xml:space="preserve"> </w:t>
      </w:r>
    </w:p>
    <w:p w:rsidR="0090399B" w:rsidRDefault="008E282A" w:rsidP="0090399B">
      <w:pPr>
        <w:spacing w:after="8" w:line="260" w:lineRule="auto"/>
        <w:ind w:left="0" w:right="0" w:firstLine="0"/>
      </w:pPr>
      <w:r>
        <w:t xml:space="preserve">- встречи, сборы, собрания; </w:t>
      </w:r>
    </w:p>
    <w:p w:rsidR="0090399B" w:rsidRDefault="008E282A" w:rsidP="0090399B">
      <w:pPr>
        <w:spacing w:after="8" w:line="260" w:lineRule="auto"/>
        <w:ind w:right="0"/>
      </w:pPr>
      <w:r>
        <w:t xml:space="preserve">- экскурсии в музее                                         </w:t>
      </w:r>
    </w:p>
    <w:p w:rsidR="0090399B" w:rsidRDefault="008E282A" w:rsidP="0090399B">
      <w:pPr>
        <w:spacing w:after="8" w:line="260" w:lineRule="auto"/>
        <w:ind w:right="0"/>
      </w:pPr>
      <w:r>
        <w:t xml:space="preserve">- уроки мужества, акции; </w:t>
      </w:r>
    </w:p>
    <w:p w:rsidR="0090399B" w:rsidRDefault="008E282A" w:rsidP="0090399B">
      <w:pPr>
        <w:spacing w:after="8" w:line="260" w:lineRule="auto"/>
        <w:ind w:right="0"/>
        <w:rPr>
          <w:b/>
        </w:rPr>
      </w:pPr>
      <w:r>
        <w:t>- изучение исторических событий.</w:t>
      </w:r>
      <w:r>
        <w:rPr>
          <w:b/>
        </w:rPr>
        <w:t xml:space="preserve">               </w:t>
      </w:r>
    </w:p>
    <w:p w:rsidR="00A23724" w:rsidRDefault="008E282A" w:rsidP="0090399B">
      <w:pPr>
        <w:spacing w:after="8" w:line="260" w:lineRule="auto"/>
        <w:ind w:left="0" w:right="0" w:firstLine="0"/>
      </w:pPr>
      <w:r>
        <w:rPr>
          <w:b/>
        </w:rPr>
        <w:t xml:space="preserve">- </w:t>
      </w:r>
      <w:r>
        <w:t xml:space="preserve">экскурсии, встречи в музее. </w:t>
      </w:r>
    </w:p>
    <w:p w:rsidR="00A23724" w:rsidRDefault="008E282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A23724" w:rsidRDefault="008E282A">
      <w:pPr>
        <w:spacing w:after="16" w:line="259" w:lineRule="auto"/>
        <w:ind w:left="363" w:right="0"/>
        <w:jc w:val="center"/>
      </w:pPr>
      <w:r>
        <w:rPr>
          <w:b/>
        </w:rPr>
        <w:t>Ожидаемые результаты программы</w:t>
      </w:r>
      <w:r>
        <w:t xml:space="preserve">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Наличие </w:t>
      </w:r>
      <w:proofErr w:type="gramStart"/>
      <w:r>
        <w:t>локальной  нормативной</w:t>
      </w:r>
      <w:proofErr w:type="gramEnd"/>
      <w:r>
        <w:t xml:space="preserve"> правовой базы деятельности школьного музея.             </w:t>
      </w:r>
    </w:p>
    <w:p w:rsidR="00A23724" w:rsidRDefault="008E282A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Систематизация </w:t>
      </w:r>
      <w:proofErr w:type="gramStart"/>
      <w:r>
        <w:t>работы  школьного</w:t>
      </w:r>
      <w:proofErr w:type="gramEnd"/>
      <w:r>
        <w:t xml:space="preserve"> музея.                                                                             </w:t>
      </w:r>
    </w:p>
    <w:p w:rsidR="00A23724" w:rsidRDefault="008E282A">
      <w:pPr>
        <w:spacing w:after="22" w:line="259" w:lineRule="auto"/>
        <w:ind w:left="0" w:right="0" w:firstLine="0"/>
        <w:jc w:val="left"/>
      </w:pPr>
      <w:r>
        <w:t xml:space="preserve">                 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Получение целостной картины по истории развития района, села, школы и ее традиций. </w:t>
      </w:r>
    </w:p>
    <w:p w:rsidR="00A23724" w:rsidRDefault="008E282A">
      <w:pPr>
        <w:spacing w:after="19" w:line="259" w:lineRule="auto"/>
        <w:ind w:left="0" w:right="0" w:firstLine="0"/>
      </w:pPr>
      <w:r>
        <w:t xml:space="preserve">                                                                                                                                                           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Активизация деятельности в рамках патриотического, гражданского воспитания.            </w:t>
      </w:r>
    </w:p>
    <w:p w:rsidR="00A23724" w:rsidRDefault="008E282A">
      <w:pPr>
        <w:spacing w:after="23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                           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Эффективно действующая система взаимодействия с различными общественными организациями </w:t>
      </w:r>
    </w:p>
    <w:p w:rsidR="00A23724" w:rsidRDefault="008E282A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Организация экскурсионно-массовой работы: экскурсии, уроки, индивидуальные </w:t>
      </w:r>
    </w:p>
    <w:p w:rsidR="00A23724" w:rsidRDefault="008E282A">
      <w:pPr>
        <w:ind w:left="-5" w:right="0"/>
      </w:pPr>
      <w:r>
        <w:t xml:space="preserve">посещения, тематические вечера, встречи, передвижные выставки.                                         </w:t>
      </w:r>
    </w:p>
    <w:p w:rsidR="00A23724" w:rsidRDefault="008E282A">
      <w:pPr>
        <w:spacing w:after="22" w:line="259" w:lineRule="auto"/>
        <w:ind w:left="0" w:right="0" w:firstLine="0"/>
        <w:jc w:val="left"/>
      </w:pPr>
      <w:r>
        <w:t xml:space="preserve">                                                                             </w:t>
      </w:r>
    </w:p>
    <w:p w:rsidR="00A23724" w:rsidRDefault="008E282A" w:rsidP="0090399B">
      <w:pPr>
        <w:numPr>
          <w:ilvl w:val="0"/>
          <w:numId w:val="3"/>
        </w:numPr>
        <w:ind w:right="0" w:hanging="240"/>
      </w:pPr>
      <w:proofErr w:type="gramStart"/>
      <w:r>
        <w:t>Повышение  уровня</w:t>
      </w:r>
      <w:proofErr w:type="gramEnd"/>
      <w:r>
        <w:t xml:space="preserve">  мотивации учащихся к изучению истории региона, </w:t>
      </w:r>
      <w:proofErr w:type="spellStart"/>
      <w:r w:rsidR="0090399B">
        <w:t>Веденского</w:t>
      </w:r>
      <w:proofErr w:type="spellEnd"/>
      <w:r w:rsidR="0090399B">
        <w:t xml:space="preserve"> </w:t>
      </w:r>
      <w:r>
        <w:t>района и села</w:t>
      </w:r>
      <w:r w:rsidR="005D13C8">
        <w:t xml:space="preserve"> Дуц-Хутор</w:t>
      </w:r>
      <w:r>
        <w:t xml:space="preserve">.                                                                                                                                   </w:t>
      </w:r>
    </w:p>
    <w:p w:rsidR="00A23724" w:rsidRDefault="008E282A">
      <w:pPr>
        <w:spacing w:after="4" w:line="259" w:lineRule="auto"/>
        <w:ind w:left="0" w:right="0" w:firstLine="0"/>
        <w:jc w:val="left"/>
      </w:pPr>
      <w:r>
        <w:t xml:space="preserve">   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Приобщение учащихся к исследовательской работе.                                                             </w:t>
      </w:r>
    </w:p>
    <w:p w:rsidR="00A23724" w:rsidRDefault="008E282A">
      <w:pPr>
        <w:spacing w:after="22" w:line="259" w:lineRule="auto"/>
        <w:ind w:left="0" w:right="0" w:firstLine="0"/>
        <w:jc w:val="left"/>
      </w:pPr>
      <w:r>
        <w:t xml:space="preserve">  </w:t>
      </w:r>
    </w:p>
    <w:p w:rsidR="00A23724" w:rsidRDefault="008E282A">
      <w:pPr>
        <w:numPr>
          <w:ilvl w:val="0"/>
          <w:numId w:val="3"/>
        </w:numPr>
        <w:ind w:right="0" w:hanging="240"/>
      </w:pPr>
      <w:r>
        <w:t xml:space="preserve">Влияние на выбор профессии учащимися. </w:t>
      </w:r>
    </w:p>
    <w:p w:rsidR="00A23724" w:rsidRDefault="008E28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23724" w:rsidRDefault="008E282A">
      <w:pPr>
        <w:ind w:left="-5" w:right="0"/>
      </w:pPr>
      <w:r>
        <w:t xml:space="preserve">10.Социализация школьников.                                                                                                       </w:t>
      </w:r>
    </w:p>
    <w:p w:rsidR="00A23724" w:rsidRDefault="008E282A">
      <w:pPr>
        <w:spacing w:after="25" w:line="259" w:lineRule="auto"/>
        <w:ind w:left="0" w:right="0" w:firstLine="0"/>
        <w:jc w:val="left"/>
      </w:pPr>
      <w:r>
        <w:t xml:space="preserve">                         </w:t>
      </w:r>
    </w:p>
    <w:p w:rsidR="00A23724" w:rsidRDefault="008E282A">
      <w:pPr>
        <w:spacing w:after="4" w:line="269" w:lineRule="auto"/>
        <w:ind w:left="-5" w:right="776"/>
        <w:jc w:val="left"/>
      </w:pPr>
      <w:r>
        <w:rPr>
          <w:b/>
        </w:rPr>
        <w:t xml:space="preserve">Нормативно-локальная база </w:t>
      </w:r>
      <w:proofErr w:type="gramStart"/>
      <w:r>
        <w:rPr>
          <w:b/>
        </w:rPr>
        <w:t>деятельности  школьного</w:t>
      </w:r>
      <w:proofErr w:type="gramEnd"/>
      <w:r>
        <w:rPr>
          <w:b/>
        </w:rPr>
        <w:t xml:space="preserve"> музея</w:t>
      </w:r>
      <w:r>
        <w:t xml:space="preserve">: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Устав школы;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Положение о школьном музее;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Программа развития школы;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План работы школы на учебный год;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Программа музея;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План работы музея на учебный год; </w:t>
      </w:r>
    </w:p>
    <w:p w:rsidR="00A23724" w:rsidRDefault="00A23724" w:rsidP="008E282A">
      <w:pPr>
        <w:spacing w:after="24" w:line="259" w:lineRule="auto"/>
        <w:ind w:left="139" w:right="0" w:firstLine="0"/>
        <w:jc w:val="left"/>
      </w:pPr>
    </w:p>
    <w:p w:rsidR="008E282A" w:rsidRDefault="008E282A">
      <w:pPr>
        <w:spacing w:after="24" w:line="259" w:lineRule="auto"/>
        <w:ind w:left="0" w:right="0" w:firstLine="0"/>
        <w:jc w:val="left"/>
      </w:pPr>
    </w:p>
    <w:p w:rsidR="008E282A" w:rsidRDefault="008E282A">
      <w:pPr>
        <w:spacing w:after="24" w:line="259" w:lineRule="auto"/>
        <w:ind w:left="0" w:right="0" w:firstLine="0"/>
        <w:jc w:val="left"/>
      </w:pPr>
    </w:p>
    <w:p w:rsidR="008E282A" w:rsidRDefault="008E282A">
      <w:pPr>
        <w:spacing w:after="24" w:line="259" w:lineRule="auto"/>
        <w:ind w:left="0" w:right="0" w:firstLine="0"/>
        <w:jc w:val="left"/>
      </w:pPr>
    </w:p>
    <w:p w:rsidR="00A23724" w:rsidRDefault="008E282A">
      <w:pPr>
        <w:spacing w:after="4" w:line="269" w:lineRule="auto"/>
        <w:ind w:left="-5" w:right="776"/>
        <w:jc w:val="left"/>
      </w:pPr>
      <w:r>
        <w:rPr>
          <w:b/>
        </w:rPr>
        <w:t>Документация музея</w:t>
      </w:r>
      <w:r>
        <w:t xml:space="preserve">: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инвентарная книга;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журнал регистрации посещений. </w:t>
      </w:r>
    </w:p>
    <w:p w:rsidR="00A23724" w:rsidRDefault="008E282A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A23724" w:rsidRDefault="008E282A">
      <w:pPr>
        <w:spacing w:after="4" w:line="269" w:lineRule="auto"/>
        <w:ind w:left="-5" w:right="776"/>
        <w:jc w:val="left"/>
      </w:pPr>
      <w:proofErr w:type="gramStart"/>
      <w:r>
        <w:rPr>
          <w:b/>
        </w:rPr>
        <w:t>Управление  реализацией</w:t>
      </w:r>
      <w:proofErr w:type="gramEnd"/>
      <w:r>
        <w:rPr>
          <w:b/>
        </w:rPr>
        <w:t xml:space="preserve"> программы: </w:t>
      </w:r>
    </w:p>
    <w:p w:rsidR="0090399B" w:rsidRDefault="008E282A">
      <w:pPr>
        <w:numPr>
          <w:ilvl w:val="0"/>
          <w:numId w:val="4"/>
        </w:numPr>
        <w:ind w:right="0" w:hanging="139"/>
      </w:pPr>
      <w:r>
        <w:t xml:space="preserve">директор школы; </w:t>
      </w:r>
    </w:p>
    <w:p w:rsidR="00A23724" w:rsidRDefault="008E282A" w:rsidP="0090399B">
      <w:pPr>
        <w:ind w:left="0" w:right="0" w:firstLine="0"/>
      </w:pPr>
      <w:r>
        <w:t xml:space="preserve">- руководитель музея; </w:t>
      </w:r>
    </w:p>
    <w:p w:rsidR="00A23724" w:rsidRDefault="008E282A">
      <w:pPr>
        <w:numPr>
          <w:ilvl w:val="0"/>
          <w:numId w:val="4"/>
        </w:numPr>
        <w:ind w:right="0" w:hanging="139"/>
      </w:pPr>
      <w:r>
        <w:t xml:space="preserve">совет музея. </w:t>
      </w:r>
    </w:p>
    <w:p w:rsidR="00A23724" w:rsidRDefault="008E282A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A23724" w:rsidRDefault="008E282A">
      <w:pPr>
        <w:spacing w:after="4" w:line="269" w:lineRule="auto"/>
        <w:ind w:left="370" w:right="776"/>
        <w:jc w:val="left"/>
      </w:pPr>
      <w:r>
        <w:rPr>
          <w:b/>
        </w:rPr>
        <w:t xml:space="preserve">Учебно-тематический план к программе  </w:t>
      </w:r>
    </w:p>
    <w:p w:rsidR="00A23724" w:rsidRDefault="008E282A">
      <w:pPr>
        <w:spacing w:after="0" w:line="259" w:lineRule="auto"/>
        <w:ind w:left="415" w:right="0" w:firstLine="0"/>
        <w:jc w:val="center"/>
      </w:pPr>
      <w:r>
        <w:t xml:space="preserve"> </w:t>
      </w:r>
    </w:p>
    <w:tbl>
      <w:tblPr>
        <w:tblStyle w:val="TableGrid"/>
        <w:tblW w:w="10348" w:type="dxa"/>
        <w:tblInd w:w="137" w:type="dxa"/>
        <w:tblCellMar>
          <w:top w:w="12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942"/>
        <w:gridCol w:w="9406"/>
      </w:tblGrid>
      <w:tr w:rsidR="0090399B" w:rsidTr="0090399B">
        <w:trPr>
          <w:trHeight w:val="571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№ п/п.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28" w:firstLine="0"/>
              <w:jc w:val="center"/>
            </w:pPr>
            <w:r>
              <w:t xml:space="preserve">Тема </w:t>
            </w:r>
          </w:p>
        </w:tc>
      </w:tr>
      <w:tr w:rsidR="0090399B" w:rsidTr="0090399B"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Организационное занятие. Вводный инструктаж. Знакомство с музеем школы. Выбор актива школьного музея.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19" w:firstLine="0"/>
              <w:jc w:val="left"/>
            </w:pPr>
            <w:r>
              <w:t xml:space="preserve">Уборка помещений музея после летних каникул. Подготовка к новому учебному году.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плана работы. 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Ознакомительная экскурсия для младших школьников.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 День народного единства (4 ноября). Музейные уроки по возрастным группам.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</w:pPr>
            <w:r>
              <w:t xml:space="preserve">Учителя и выпускники школы, их след в истории края. Публикации о школе, её учителях и выпускниках. Летопись школы. Школьный музей и архив.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День Героев Отечества (9 декабря). Музейные уроки по возрастным группам.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Школьные  фотографии</w:t>
            </w:r>
            <w:proofErr w:type="gramEnd"/>
            <w:r>
              <w:t xml:space="preserve"> прошлых лет.  Оформление альбома.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96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Учёт и описание музейных предметов. Задачи учета и научного описания музейных предметов. Правила хранения и использования документов. Работа с первоисточниками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День защитника Отечества. Из истории. Подготовка к празднику.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11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экскурсовода. Искусство принимать гостей. Мастерство экскурсовода: речь, внешний вид, свободное владение материалом, этика.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12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«История одной вещи». Беседа.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646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Военная слава земляков. «Этих дней не смолкнет слава». Экскурсия для детей дошкольной группы.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643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«Этот День Победы порохом пропах». Подготовка к праздничным мероприятиям. Участие в праздничных мероприятиях. 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29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Составление отчета о работе кружка «Школьный музей» </w:t>
            </w:r>
          </w:p>
        </w:tc>
      </w:tr>
      <w:tr w:rsidR="0090399B" w:rsidTr="0090399B">
        <w:tblPrEx>
          <w:tblCellMar>
            <w:top w:w="9" w:type="dxa"/>
            <w:right w:w="66" w:type="dxa"/>
          </w:tblCellMar>
        </w:tblPrEx>
        <w:trPr>
          <w:trHeight w:val="33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940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0399B" w:rsidRDefault="0090399B">
            <w:pPr>
              <w:spacing w:after="0" w:line="259" w:lineRule="auto"/>
              <w:ind w:left="0" w:right="0" w:firstLine="0"/>
              <w:jc w:val="left"/>
            </w:pPr>
            <w:r>
              <w:t xml:space="preserve">Подготовка музея к летнему периоду хранения. Уборка помещений и экспонатов. </w:t>
            </w:r>
          </w:p>
        </w:tc>
      </w:tr>
    </w:tbl>
    <w:p w:rsidR="00A23724" w:rsidRDefault="008E282A">
      <w:pPr>
        <w:spacing w:after="16" w:line="259" w:lineRule="auto"/>
        <w:ind w:left="0" w:right="4623" w:firstLine="0"/>
        <w:jc w:val="right"/>
      </w:pPr>
      <w:r>
        <w:rPr>
          <w:b/>
        </w:rPr>
        <w:t xml:space="preserve"> </w:t>
      </w:r>
    </w:p>
    <w:p w:rsidR="00A23724" w:rsidRDefault="008E282A">
      <w:pPr>
        <w:spacing w:after="16" w:line="259" w:lineRule="auto"/>
        <w:ind w:left="0" w:right="4623" w:firstLine="0"/>
        <w:jc w:val="right"/>
      </w:pPr>
      <w:r>
        <w:rPr>
          <w:b/>
        </w:rPr>
        <w:t xml:space="preserve"> </w:t>
      </w:r>
    </w:p>
    <w:p w:rsidR="00A23724" w:rsidRDefault="008E282A">
      <w:pPr>
        <w:spacing w:after="16" w:line="259" w:lineRule="auto"/>
        <w:ind w:left="0" w:right="4623" w:firstLine="0"/>
        <w:jc w:val="right"/>
      </w:pPr>
      <w:r>
        <w:rPr>
          <w:b/>
        </w:rPr>
        <w:t xml:space="preserve"> </w:t>
      </w:r>
    </w:p>
    <w:sectPr w:rsidR="00A23724" w:rsidSect="0090399B">
      <w:pgSz w:w="11906" w:h="16838"/>
      <w:pgMar w:top="426" w:right="842" w:bottom="1234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8B0"/>
    <w:multiLevelType w:val="hybridMultilevel"/>
    <w:tmpl w:val="2334D5D8"/>
    <w:lvl w:ilvl="0" w:tplc="5E80C22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D45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48314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A9FE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00FD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C0B59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223E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A42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ECD0B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8377AC"/>
    <w:multiLevelType w:val="hybridMultilevel"/>
    <w:tmpl w:val="AFFA8B8E"/>
    <w:lvl w:ilvl="0" w:tplc="6730143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A0A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883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C7F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855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AC6A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C31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AEA8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AB0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1C26B9"/>
    <w:multiLevelType w:val="hybridMultilevel"/>
    <w:tmpl w:val="62E6A876"/>
    <w:lvl w:ilvl="0" w:tplc="1FF08F9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907C">
      <w:start w:val="1"/>
      <w:numFmt w:val="lowerLetter"/>
      <w:lvlText w:val="%2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43444">
      <w:start w:val="1"/>
      <w:numFmt w:val="lowerRoman"/>
      <w:lvlText w:val="%3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DEAEB8">
      <w:start w:val="1"/>
      <w:numFmt w:val="decimal"/>
      <w:lvlText w:val="%4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616EC">
      <w:start w:val="1"/>
      <w:numFmt w:val="lowerLetter"/>
      <w:lvlText w:val="%5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0ED92">
      <w:start w:val="1"/>
      <w:numFmt w:val="lowerRoman"/>
      <w:lvlText w:val="%6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663B2">
      <w:start w:val="1"/>
      <w:numFmt w:val="decimal"/>
      <w:lvlText w:val="%7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E6F42">
      <w:start w:val="1"/>
      <w:numFmt w:val="lowerLetter"/>
      <w:lvlText w:val="%8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CC61E8">
      <w:start w:val="1"/>
      <w:numFmt w:val="lowerRoman"/>
      <w:lvlText w:val="%9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219C1"/>
    <w:multiLevelType w:val="hybridMultilevel"/>
    <w:tmpl w:val="81287CE2"/>
    <w:lvl w:ilvl="0" w:tplc="7DEEB62A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459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64CB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A6BF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A4669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8204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1E407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E4BE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58E25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24"/>
    <w:rsid w:val="00195BD5"/>
    <w:rsid w:val="004D0F00"/>
    <w:rsid w:val="005D13C8"/>
    <w:rsid w:val="008E282A"/>
    <w:rsid w:val="0090399B"/>
    <w:rsid w:val="00A2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8CE8"/>
  <w15:docId w15:val="{50C12AC8-E513-4126-90FF-60DE07E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E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D1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sportal.ru/shkola/dopolnitelnoe-obrazovanie/library/2013/10/25/rabochaya-programma-shkolnyy-muzey" TargetMode="External"/><Relationship Id="rId18" Type="http://schemas.openxmlformats.org/officeDocument/2006/relationships/hyperlink" Target="http://nsportal.ru/shkola/dopolnitelnoe-obrazovanie/library/2013/10/25/rabochaya-programma-shkolnyy-muzey" TargetMode="External"/><Relationship Id="rId26" Type="http://schemas.openxmlformats.org/officeDocument/2006/relationships/hyperlink" Target="http://nsportal.ru/shkola/dopolnitelnoe-obrazovanie/library/2013/10/25/rabochaya-programma-shkolnyy-muzey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sportal.ru/shkola/dopolnitelnoe-obrazovanie/library/2013/10/25/rabochaya-programma-shkolnyy-muzey" TargetMode="External"/><Relationship Id="rId34" Type="http://schemas.openxmlformats.org/officeDocument/2006/relationships/hyperlink" Target="http://nsportal.ru/shkola/dopolnitelnoe-obrazovanie/library/2013/10/25/rabochaya-programma-shkolnyy-muze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nsportal.ru/shkola/dopolnitelnoe-obrazovanie/library/2013/10/25/rabochaya-programma-shkolnyy-muzey" TargetMode="External"/><Relationship Id="rId17" Type="http://schemas.openxmlformats.org/officeDocument/2006/relationships/hyperlink" Target="http://nsportal.ru/shkola/dopolnitelnoe-obrazovanie/library/2013/10/25/rabochaya-programma-shkolnyy-muzey" TargetMode="External"/><Relationship Id="rId25" Type="http://schemas.openxmlformats.org/officeDocument/2006/relationships/hyperlink" Target="http://nsportal.ru/shkola/dopolnitelnoe-obrazovanie/library/2013/10/25/rabochaya-programma-shkolnyy-muzey" TargetMode="External"/><Relationship Id="rId33" Type="http://schemas.openxmlformats.org/officeDocument/2006/relationships/hyperlink" Target="http://nsportal.ru/shkola/dopolnitelnoe-obrazovanie/library/2013/10/25/rabochaya-programma-shkolnyy-muzey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sportal.ru/shkola/dopolnitelnoe-obrazovanie/library/2013/10/25/rabochaya-programma-shkolnyy-muzey" TargetMode="External"/><Relationship Id="rId20" Type="http://schemas.openxmlformats.org/officeDocument/2006/relationships/hyperlink" Target="http://nsportal.ru/shkola/dopolnitelnoe-obrazovanie/library/2013/10/25/rabochaya-programma-shkolnyy-muzey" TargetMode="External"/><Relationship Id="rId29" Type="http://schemas.openxmlformats.org/officeDocument/2006/relationships/hyperlink" Target="http://nsportal.ru/shkola/dopolnitelnoe-obrazovanie/library/2013/10/25/rabochaya-programma-shkolnyy-muzey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A\Desktop\&#1055;&#1045;&#1063;&#1040;&#1058;&#1068;.docx" TargetMode="External"/><Relationship Id="rId11" Type="http://schemas.openxmlformats.org/officeDocument/2006/relationships/hyperlink" Target="http://nsportal.ru/shkola/dopolnitelnoe-obrazovanie/library/2013/10/25/rabochaya-programma-shkolnyy-muzey" TargetMode="External"/><Relationship Id="rId24" Type="http://schemas.openxmlformats.org/officeDocument/2006/relationships/hyperlink" Target="http://nsportal.ru/shkola/dopolnitelnoe-obrazovanie/library/2013/10/25/rabochaya-programma-shkolnyy-muzey" TargetMode="External"/><Relationship Id="rId32" Type="http://schemas.openxmlformats.org/officeDocument/2006/relationships/hyperlink" Target="http://nsportal.ru/shkola/dopolnitelnoe-obrazovanie/library/2013/10/25/rabochaya-programma-shkolnyy-muzey" TargetMode="External"/><Relationship Id="rId37" Type="http://schemas.openxmlformats.org/officeDocument/2006/relationships/hyperlink" Target="http://nsportal.ru/shkola/dopolnitelnoe-obrazovanie/library/2013/10/25/rabochaya-programma-shkolnyy-muzey" TargetMode="External"/><Relationship Id="rId5" Type="http://schemas.openxmlformats.org/officeDocument/2006/relationships/hyperlink" Target="mailto:dutskhutorskaya-sosh@mail.ru" TargetMode="External"/><Relationship Id="rId15" Type="http://schemas.openxmlformats.org/officeDocument/2006/relationships/hyperlink" Target="http://nsportal.ru/shkola/dopolnitelnoe-obrazovanie/library/2013/10/25/rabochaya-programma-shkolnyy-muzey" TargetMode="External"/><Relationship Id="rId23" Type="http://schemas.openxmlformats.org/officeDocument/2006/relationships/hyperlink" Target="http://nsportal.ru/shkola/dopolnitelnoe-obrazovanie/library/2013/10/25/rabochaya-programma-shkolnyy-muzey" TargetMode="External"/><Relationship Id="rId28" Type="http://schemas.openxmlformats.org/officeDocument/2006/relationships/hyperlink" Target="http://nsportal.ru/shkola/dopolnitelnoe-obrazovanie/library/2013/10/25/rabochaya-programma-shkolnyy-muzey" TargetMode="External"/><Relationship Id="rId36" Type="http://schemas.openxmlformats.org/officeDocument/2006/relationships/hyperlink" Target="http://nsportal.ru/shkola/dopolnitelnoe-obrazovanie/library/2013/10/25/rabochaya-programma-shkolnyy-muzey" TargetMode="External"/><Relationship Id="rId10" Type="http://schemas.openxmlformats.org/officeDocument/2006/relationships/hyperlink" Target="http://nsportal.ru/shkola/dopolnitelnoe-obrazovanie/library/2013/10/25/rabochaya-programma-shkolnyy-muzey" TargetMode="External"/><Relationship Id="rId19" Type="http://schemas.openxmlformats.org/officeDocument/2006/relationships/hyperlink" Target="http://nsportal.ru/shkola/dopolnitelnoe-obrazovanie/library/2013/10/25/rabochaya-programma-shkolnyy-muzey" TargetMode="External"/><Relationship Id="rId31" Type="http://schemas.openxmlformats.org/officeDocument/2006/relationships/hyperlink" Target="http://nsportal.ru/shkola/dopolnitelnoe-obrazovanie/library/2013/10/25/rabochaya-programma-shkolnyy-muz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sportal.ru/shkola/dopolnitelnoe-obrazovanie/library/2013/10/25/rabochaya-programma-shkolnyy-muzey" TargetMode="External"/><Relationship Id="rId14" Type="http://schemas.openxmlformats.org/officeDocument/2006/relationships/hyperlink" Target="http://nsportal.ru/shkola/dopolnitelnoe-obrazovanie/library/2013/10/25/rabochaya-programma-shkolnyy-muzey" TargetMode="External"/><Relationship Id="rId22" Type="http://schemas.openxmlformats.org/officeDocument/2006/relationships/hyperlink" Target="http://nsportal.ru/shkola/dopolnitelnoe-obrazovanie/library/2013/10/25/rabochaya-programma-shkolnyy-muzey" TargetMode="External"/><Relationship Id="rId27" Type="http://schemas.openxmlformats.org/officeDocument/2006/relationships/hyperlink" Target="http://nsportal.ru/shkola/dopolnitelnoe-obrazovanie/library/2013/10/25/rabochaya-programma-shkolnyy-muzey" TargetMode="External"/><Relationship Id="rId30" Type="http://schemas.openxmlformats.org/officeDocument/2006/relationships/hyperlink" Target="http://nsportal.ru/shkola/dopolnitelnoe-obrazovanie/library/2013/10/25/rabochaya-programma-shkolnyy-muzey" TargetMode="External"/><Relationship Id="rId35" Type="http://schemas.openxmlformats.org/officeDocument/2006/relationships/hyperlink" Target="http://nsportal.ru/shkola/dopolnitelnoe-obrazovanie/library/2013/10/25/rabochaya-programma-shkolnyy-muzey" TargetMode="External"/><Relationship Id="rId8" Type="http://schemas.openxmlformats.org/officeDocument/2006/relationships/hyperlink" Target="http://nsportal.ru/shkola/dopolnitelnoe-obrazovanie/library/2013/10/25/rabochaya-programma-shkolnyy-muzey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cp:lastModifiedBy>A</cp:lastModifiedBy>
  <cp:revision>6</cp:revision>
  <dcterms:created xsi:type="dcterms:W3CDTF">2024-09-04T09:35:00Z</dcterms:created>
  <dcterms:modified xsi:type="dcterms:W3CDTF">2024-09-04T09:44:00Z</dcterms:modified>
</cp:coreProperties>
</file>