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64C" w:rsidRPr="00446C5B" w:rsidRDefault="00B0764C" w:rsidP="00B0764C">
      <w:pPr>
        <w:widowControl/>
        <w:autoSpaceDE/>
        <w:autoSpaceDN/>
        <w:spacing w:line="276" w:lineRule="auto"/>
        <w:ind w:right="-2"/>
        <w:rPr>
          <w:color w:val="000000"/>
          <w:sz w:val="24"/>
          <w:szCs w:val="24"/>
          <w:shd w:val="clear" w:color="auto" w:fill="FFFFFF"/>
        </w:rPr>
      </w:pPr>
    </w:p>
    <w:p w:rsidR="00B0764C" w:rsidRPr="00446C5B" w:rsidRDefault="00B0764C" w:rsidP="00B0764C">
      <w:pPr>
        <w:widowControl/>
        <w:autoSpaceDE/>
        <w:autoSpaceDN/>
        <w:spacing w:line="276" w:lineRule="auto"/>
        <w:ind w:right="-2"/>
        <w:rPr>
          <w:b/>
          <w:sz w:val="24"/>
          <w:szCs w:val="24"/>
        </w:rPr>
      </w:pPr>
      <w:r w:rsidRPr="00446C5B">
        <w:rPr>
          <w:b/>
          <w:sz w:val="24"/>
          <w:szCs w:val="24"/>
        </w:rPr>
        <w:t>ПРИНЯТО</w:t>
      </w:r>
      <w:r w:rsidRPr="00446C5B">
        <w:rPr>
          <w:b/>
          <w:sz w:val="24"/>
          <w:szCs w:val="24"/>
        </w:rPr>
        <w:tab/>
      </w:r>
      <w:r w:rsidRPr="00446C5B">
        <w:rPr>
          <w:b/>
          <w:sz w:val="24"/>
          <w:szCs w:val="24"/>
        </w:rPr>
        <w:tab/>
      </w:r>
      <w:r w:rsidRPr="00446C5B">
        <w:rPr>
          <w:b/>
          <w:sz w:val="24"/>
          <w:szCs w:val="24"/>
        </w:rPr>
        <w:tab/>
      </w:r>
      <w:r w:rsidRPr="00446C5B">
        <w:rPr>
          <w:b/>
          <w:sz w:val="24"/>
          <w:szCs w:val="24"/>
        </w:rPr>
        <w:tab/>
      </w:r>
      <w:r w:rsidRPr="00446C5B">
        <w:rPr>
          <w:b/>
          <w:sz w:val="24"/>
          <w:szCs w:val="24"/>
        </w:rPr>
        <w:tab/>
        <w:t xml:space="preserve">                  УТВЕРЖДАЮ</w:t>
      </w:r>
    </w:p>
    <w:p w:rsidR="00B0764C" w:rsidRPr="00446C5B" w:rsidRDefault="00B0764C" w:rsidP="00B0764C">
      <w:pPr>
        <w:widowControl/>
        <w:autoSpaceDE/>
        <w:autoSpaceDN/>
        <w:spacing w:line="360" w:lineRule="auto"/>
        <w:ind w:right="-2"/>
        <w:rPr>
          <w:sz w:val="24"/>
          <w:szCs w:val="24"/>
        </w:rPr>
      </w:pPr>
      <w:r w:rsidRPr="00446C5B">
        <w:rPr>
          <w:sz w:val="24"/>
          <w:szCs w:val="24"/>
        </w:rPr>
        <w:t xml:space="preserve">управляющим советом </w:t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  <w:t xml:space="preserve">           директор МБОУ «Дуц-Хуторская СОШ»</w:t>
      </w:r>
    </w:p>
    <w:p w:rsidR="00B0764C" w:rsidRPr="00446C5B" w:rsidRDefault="00B0764C" w:rsidP="00B0764C">
      <w:pPr>
        <w:widowControl/>
        <w:autoSpaceDE/>
        <w:autoSpaceDN/>
        <w:spacing w:line="276" w:lineRule="auto"/>
        <w:ind w:right="-2"/>
        <w:rPr>
          <w:sz w:val="24"/>
          <w:szCs w:val="24"/>
        </w:rPr>
      </w:pPr>
      <w:r w:rsidRPr="00446C5B">
        <w:rPr>
          <w:sz w:val="24"/>
          <w:szCs w:val="24"/>
        </w:rPr>
        <w:t>протокол №1 от «28» 08.2</w:t>
      </w:r>
      <w:r>
        <w:rPr>
          <w:sz w:val="24"/>
          <w:szCs w:val="24"/>
        </w:rPr>
        <w:t>023</w:t>
      </w:r>
      <w:r w:rsidRPr="00446C5B">
        <w:rPr>
          <w:sz w:val="24"/>
          <w:szCs w:val="24"/>
        </w:rPr>
        <w:t xml:space="preserve">г.  </w:t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  <w:t xml:space="preserve">       _________________/</w:t>
      </w:r>
      <w:proofErr w:type="spellStart"/>
      <w:r>
        <w:rPr>
          <w:sz w:val="24"/>
          <w:szCs w:val="24"/>
        </w:rPr>
        <w:t>Хагуева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Т.А.</w:t>
      </w:r>
      <w:r w:rsidRPr="00446C5B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/</w:t>
      </w:r>
    </w:p>
    <w:p w:rsidR="00B0764C" w:rsidRPr="00446C5B" w:rsidRDefault="00B0764C" w:rsidP="00B0764C">
      <w:pPr>
        <w:widowControl/>
        <w:autoSpaceDE/>
        <w:autoSpaceDN/>
        <w:spacing w:line="360" w:lineRule="auto"/>
        <w:ind w:right="-2" w:firstLine="709"/>
        <w:rPr>
          <w:sz w:val="18"/>
          <w:szCs w:val="18"/>
        </w:rPr>
      </w:pP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  <w:t xml:space="preserve">             (</w:t>
      </w:r>
      <w:proofErr w:type="gramStart"/>
      <w:r w:rsidRPr="00446C5B">
        <w:rPr>
          <w:sz w:val="18"/>
          <w:szCs w:val="18"/>
        </w:rPr>
        <w:t xml:space="preserve">подпись)   </w:t>
      </w:r>
      <w:proofErr w:type="gramEnd"/>
      <w:r w:rsidRPr="00446C5B">
        <w:rPr>
          <w:sz w:val="18"/>
          <w:szCs w:val="18"/>
        </w:rPr>
        <w:t xml:space="preserve">                   (Ф.И.О.)</w:t>
      </w:r>
    </w:p>
    <w:p w:rsidR="00B0764C" w:rsidRPr="00446C5B" w:rsidRDefault="00B0764C" w:rsidP="00B0764C">
      <w:pPr>
        <w:widowControl/>
        <w:autoSpaceDE/>
        <w:autoSpaceDN/>
        <w:spacing w:line="360" w:lineRule="auto"/>
        <w:ind w:right="-2" w:firstLine="709"/>
        <w:jc w:val="center"/>
        <w:rPr>
          <w:sz w:val="24"/>
          <w:szCs w:val="24"/>
        </w:rPr>
      </w:pPr>
      <w:r w:rsidRPr="00446C5B">
        <w:rPr>
          <w:sz w:val="24"/>
          <w:szCs w:val="24"/>
        </w:rPr>
        <w:t xml:space="preserve"> </w:t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  <w:t xml:space="preserve">          «28» </w:t>
      </w:r>
      <w:proofErr w:type="gramStart"/>
      <w:r w:rsidRPr="00446C5B">
        <w:rPr>
          <w:sz w:val="24"/>
          <w:szCs w:val="24"/>
        </w:rPr>
        <w:t>август  20</w:t>
      </w:r>
      <w:r>
        <w:rPr>
          <w:sz w:val="24"/>
          <w:szCs w:val="24"/>
        </w:rPr>
        <w:t>23</w:t>
      </w:r>
      <w:proofErr w:type="gramEnd"/>
      <w:r w:rsidRPr="00446C5B">
        <w:rPr>
          <w:sz w:val="24"/>
          <w:szCs w:val="24"/>
        </w:rPr>
        <w:t xml:space="preserve"> г.   </w:t>
      </w:r>
    </w:p>
    <w:p w:rsidR="00B0764C" w:rsidRPr="00446C5B" w:rsidRDefault="00B0764C" w:rsidP="00B0764C">
      <w:pPr>
        <w:spacing w:before="100" w:line="259" w:lineRule="auto"/>
        <w:ind w:left="7702" w:right="240" w:firstLine="169"/>
        <w:jc w:val="right"/>
        <w:rPr>
          <w:rFonts w:ascii="Microsoft Sans Serif" w:hAnsi="Microsoft Sans Serif"/>
          <w:sz w:val="10"/>
        </w:rPr>
      </w:pPr>
      <w:r w:rsidRPr="00446C5B">
        <w:rPr>
          <w:rFonts w:ascii="Microsoft Sans Serif" w:hAnsi="Microsoft Sans Serif"/>
          <w:sz w:val="10"/>
        </w:rPr>
        <w:t>ДОКУМЕНТ ПОДПИСАН</w:t>
      </w:r>
      <w:r w:rsidRPr="00446C5B">
        <w:rPr>
          <w:rFonts w:ascii="Microsoft Sans Serif" w:hAnsi="Microsoft Sans Serif"/>
          <w:spacing w:val="1"/>
          <w:sz w:val="10"/>
        </w:rPr>
        <w:t xml:space="preserve"> </w:t>
      </w:r>
      <w:r w:rsidRPr="00446C5B">
        <w:rPr>
          <w:rFonts w:ascii="Microsoft Sans Serif" w:hAnsi="Microsoft Sans Serif"/>
          <w:spacing w:val="-1"/>
          <w:sz w:val="10"/>
        </w:rPr>
        <w:t>ЭЛЕКТРОННОЙ</w:t>
      </w:r>
      <w:r w:rsidRPr="00446C5B">
        <w:rPr>
          <w:rFonts w:ascii="Microsoft Sans Serif" w:hAnsi="Microsoft Sans Serif"/>
          <w:spacing w:val="-6"/>
          <w:sz w:val="10"/>
        </w:rPr>
        <w:t xml:space="preserve"> </w:t>
      </w:r>
      <w:r w:rsidRPr="00446C5B">
        <w:rPr>
          <w:rFonts w:ascii="Microsoft Sans Serif" w:hAnsi="Microsoft Sans Serif"/>
          <w:sz w:val="10"/>
        </w:rPr>
        <w:t>ПОДПИСЬЮ</w:t>
      </w:r>
    </w:p>
    <w:p w:rsidR="00B0764C" w:rsidRPr="00446C5B" w:rsidRDefault="00B0764C" w:rsidP="00B0764C">
      <w:pPr>
        <w:spacing w:before="1"/>
        <w:ind w:left="7142"/>
        <w:jc w:val="right"/>
        <w:rPr>
          <w:rFonts w:ascii="Arial MT" w:hAnsi="Arial MT"/>
          <w:sz w:val="12"/>
        </w:rPr>
      </w:pPr>
      <w:r w:rsidRPr="00446C5B">
        <w:rPr>
          <w:rFonts w:ascii="Microsoft Sans Serif" w:hAnsi="Microsoft Sans Serif"/>
          <w:w w:val="95"/>
          <w:sz w:val="12"/>
        </w:rPr>
        <w:t>Сертификат</w:t>
      </w:r>
      <w:r w:rsidRPr="00446C5B">
        <w:rPr>
          <w:rFonts w:ascii="Arial MT" w:hAnsi="Arial MT"/>
          <w:w w:val="95"/>
          <w:sz w:val="12"/>
        </w:rPr>
        <w:t>:</w:t>
      </w:r>
      <w:r w:rsidRPr="00446C5B">
        <w:rPr>
          <w:rFonts w:ascii="Arial MT" w:hAnsi="Arial MT"/>
          <w:spacing w:val="34"/>
          <w:sz w:val="12"/>
        </w:rPr>
        <w:t xml:space="preserve"> </w:t>
      </w:r>
      <w:r w:rsidRPr="00446C5B">
        <w:rPr>
          <w:rFonts w:ascii="Arial MT" w:hAnsi="Arial MT"/>
          <w:w w:val="95"/>
          <w:sz w:val="12"/>
        </w:rPr>
        <w:t>3F2B20A76870AB910DA259CCC884B5C6C24A03C1</w:t>
      </w:r>
    </w:p>
    <w:p w:rsidR="00264F49" w:rsidRDefault="00B0764C" w:rsidP="00B0764C">
      <w:pPr>
        <w:ind w:left="187"/>
        <w:jc w:val="right"/>
        <w:rPr>
          <w:sz w:val="28"/>
        </w:rPr>
      </w:pPr>
      <w:r w:rsidRPr="00446C5B">
        <w:rPr>
          <w:rFonts w:ascii="Microsoft Sans Serif" w:hAnsi="Microsoft Sans Serif"/>
          <w:w w:val="95"/>
          <w:sz w:val="12"/>
        </w:rPr>
        <w:t>Владелец</w:t>
      </w:r>
      <w:r w:rsidRPr="00446C5B">
        <w:rPr>
          <w:rFonts w:ascii="Arial MT" w:hAnsi="Arial MT"/>
          <w:w w:val="95"/>
          <w:sz w:val="12"/>
        </w:rPr>
        <w:t xml:space="preserve">: </w:t>
      </w:r>
      <w:proofErr w:type="spellStart"/>
      <w:r w:rsidRPr="00446C5B">
        <w:rPr>
          <w:rFonts w:ascii="Microsoft Sans Serif" w:hAnsi="Microsoft Sans Serif"/>
          <w:w w:val="95"/>
          <w:sz w:val="12"/>
        </w:rPr>
        <w:t>Магомадова</w:t>
      </w:r>
      <w:proofErr w:type="spellEnd"/>
      <w:r w:rsidRPr="00446C5B">
        <w:rPr>
          <w:rFonts w:ascii="Microsoft Sans Serif" w:hAnsi="Microsoft Sans Serif"/>
          <w:spacing w:val="1"/>
          <w:w w:val="95"/>
          <w:sz w:val="12"/>
        </w:rPr>
        <w:t xml:space="preserve"> </w:t>
      </w:r>
      <w:proofErr w:type="spellStart"/>
      <w:r w:rsidRPr="00446C5B">
        <w:rPr>
          <w:rFonts w:ascii="Microsoft Sans Serif" w:hAnsi="Microsoft Sans Serif"/>
          <w:w w:val="95"/>
          <w:sz w:val="12"/>
        </w:rPr>
        <w:t>Жанета</w:t>
      </w:r>
      <w:proofErr w:type="spellEnd"/>
      <w:r w:rsidRPr="00446C5B">
        <w:rPr>
          <w:rFonts w:ascii="Microsoft Sans Serif" w:hAnsi="Microsoft Sans Serif"/>
          <w:spacing w:val="1"/>
          <w:w w:val="95"/>
          <w:sz w:val="12"/>
        </w:rPr>
        <w:t xml:space="preserve"> </w:t>
      </w:r>
      <w:proofErr w:type="spellStart"/>
      <w:r w:rsidRPr="00446C5B">
        <w:rPr>
          <w:rFonts w:ascii="Microsoft Sans Serif" w:hAnsi="Microsoft Sans Serif"/>
          <w:w w:val="95"/>
          <w:sz w:val="12"/>
        </w:rPr>
        <w:t>Авалиевна</w:t>
      </w:r>
      <w:proofErr w:type="spellEnd"/>
      <w:r w:rsidRPr="00446C5B">
        <w:rPr>
          <w:rFonts w:ascii="Microsoft Sans Serif" w:hAnsi="Microsoft Sans Serif"/>
          <w:spacing w:val="-18"/>
          <w:w w:val="95"/>
          <w:sz w:val="12"/>
        </w:rPr>
        <w:t xml:space="preserve"> </w:t>
      </w:r>
      <w:r w:rsidRPr="00446C5B">
        <w:rPr>
          <w:rFonts w:ascii="Microsoft Sans Serif" w:hAnsi="Microsoft Sans Serif"/>
          <w:w w:val="95"/>
          <w:sz w:val="12"/>
        </w:rPr>
        <w:t>Действителен</w:t>
      </w:r>
      <w:r w:rsidRPr="00446C5B">
        <w:rPr>
          <w:rFonts w:ascii="Arial MT" w:hAnsi="Arial MT"/>
          <w:w w:val="95"/>
          <w:sz w:val="12"/>
        </w:rPr>
        <w:t>:</w:t>
      </w:r>
      <w:r w:rsidRPr="00446C5B">
        <w:rPr>
          <w:rFonts w:ascii="Arial MT" w:hAnsi="Arial MT"/>
          <w:spacing w:val="4"/>
          <w:w w:val="95"/>
          <w:sz w:val="12"/>
        </w:rPr>
        <w:t xml:space="preserve"> </w:t>
      </w:r>
      <w:r w:rsidRPr="00446C5B">
        <w:rPr>
          <w:rFonts w:ascii="Microsoft Sans Serif" w:hAnsi="Microsoft Sans Serif"/>
          <w:w w:val="95"/>
          <w:sz w:val="12"/>
        </w:rPr>
        <w:t>с</w:t>
      </w:r>
      <w:r w:rsidRPr="00446C5B">
        <w:rPr>
          <w:rFonts w:ascii="Microsoft Sans Serif" w:hAnsi="Microsoft Sans Serif"/>
          <w:spacing w:val="6"/>
          <w:w w:val="95"/>
          <w:sz w:val="12"/>
        </w:rPr>
        <w:t xml:space="preserve"> </w:t>
      </w:r>
      <w:r w:rsidRPr="00446C5B">
        <w:rPr>
          <w:rFonts w:ascii="Arial MT" w:hAnsi="Arial MT"/>
          <w:w w:val="95"/>
          <w:sz w:val="12"/>
        </w:rPr>
        <w:t>16.12.2021</w:t>
      </w:r>
    </w:p>
    <w:p w:rsidR="00264F49" w:rsidRDefault="00264F49" w:rsidP="00B34E64">
      <w:pPr>
        <w:ind w:left="187"/>
        <w:jc w:val="right"/>
        <w:rPr>
          <w:sz w:val="28"/>
        </w:rPr>
      </w:pPr>
    </w:p>
    <w:p w:rsidR="0052677C" w:rsidRDefault="0052677C" w:rsidP="00B34E64">
      <w:pPr>
        <w:ind w:left="187"/>
        <w:jc w:val="right"/>
        <w:rPr>
          <w:sz w:val="28"/>
        </w:rPr>
      </w:pPr>
    </w:p>
    <w:p w:rsidR="00111334" w:rsidRDefault="00111334" w:rsidP="004B6D06">
      <w:pPr>
        <w:shd w:val="clear" w:color="auto" w:fill="FFFFFF"/>
        <w:adjustRightInd w:val="0"/>
        <w:ind w:right="-86"/>
        <w:rPr>
          <w:b/>
          <w:sz w:val="40"/>
          <w:szCs w:val="24"/>
        </w:rPr>
      </w:pPr>
    </w:p>
    <w:p w:rsidR="00264F49" w:rsidRDefault="00264F49" w:rsidP="00111334">
      <w:pPr>
        <w:shd w:val="clear" w:color="auto" w:fill="FFFFFF"/>
        <w:adjustRightInd w:val="0"/>
        <w:ind w:right="-86"/>
        <w:jc w:val="center"/>
        <w:rPr>
          <w:b/>
          <w:sz w:val="40"/>
          <w:szCs w:val="24"/>
        </w:rPr>
      </w:pPr>
    </w:p>
    <w:p w:rsidR="00F35751" w:rsidRDefault="00F35751" w:rsidP="005367EC">
      <w:pPr>
        <w:shd w:val="clear" w:color="auto" w:fill="FFFFFF"/>
        <w:adjustRightInd w:val="0"/>
        <w:spacing w:line="360" w:lineRule="auto"/>
        <w:ind w:right="-86"/>
        <w:jc w:val="center"/>
        <w:rPr>
          <w:b/>
          <w:color w:val="2D12F2"/>
          <w:sz w:val="40"/>
          <w:szCs w:val="24"/>
        </w:rPr>
      </w:pPr>
      <w:r>
        <w:rPr>
          <w:b/>
          <w:color w:val="2D12F2"/>
          <w:sz w:val="40"/>
          <w:szCs w:val="24"/>
        </w:rPr>
        <w:t>ДОРОЖНАЯ КАРТА</w:t>
      </w:r>
    </w:p>
    <w:p w:rsidR="00B34E64" w:rsidRPr="00F35751" w:rsidRDefault="00F35751" w:rsidP="00F35751">
      <w:pPr>
        <w:shd w:val="clear" w:color="auto" w:fill="FFFFFF"/>
        <w:adjustRightInd w:val="0"/>
        <w:spacing w:line="360" w:lineRule="auto"/>
        <w:ind w:right="-86"/>
        <w:jc w:val="center"/>
        <w:rPr>
          <w:b/>
          <w:color w:val="2D12F2"/>
          <w:sz w:val="40"/>
          <w:szCs w:val="24"/>
        </w:rPr>
      </w:pPr>
      <w:r w:rsidRPr="00F35751">
        <w:rPr>
          <w:b/>
          <w:i/>
          <w:color w:val="2D12F2"/>
          <w:sz w:val="40"/>
          <w:szCs w:val="24"/>
        </w:rPr>
        <w:t>(план мероприятий)</w:t>
      </w:r>
      <w:r w:rsidR="00A65A72" w:rsidRPr="00F35751">
        <w:rPr>
          <w:b/>
          <w:color w:val="2D12F2"/>
          <w:sz w:val="40"/>
          <w:szCs w:val="24"/>
        </w:rPr>
        <w:t xml:space="preserve"> МБОУ «</w:t>
      </w:r>
      <w:r w:rsidR="00B0764C">
        <w:rPr>
          <w:b/>
          <w:color w:val="2D12F2"/>
          <w:sz w:val="40"/>
          <w:szCs w:val="24"/>
        </w:rPr>
        <w:t>Дуц-</w:t>
      </w:r>
      <w:proofErr w:type="gramStart"/>
      <w:r w:rsidR="00B0764C">
        <w:rPr>
          <w:b/>
          <w:color w:val="2D12F2"/>
          <w:sz w:val="40"/>
          <w:szCs w:val="24"/>
        </w:rPr>
        <w:t xml:space="preserve">Хуторская </w:t>
      </w:r>
      <w:r w:rsidR="00A65A72" w:rsidRPr="00F35751">
        <w:rPr>
          <w:b/>
          <w:color w:val="2D12F2"/>
          <w:sz w:val="40"/>
          <w:szCs w:val="24"/>
        </w:rPr>
        <w:t xml:space="preserve"> СОШ</w:t>
      </w:r>
      <w:proofErr w:type="gramEnd"/>
      <w:r w:rsidR="00A65A72" w:rsidRPr="00F35751">
        <w:rPr>
          <w:b/>
          <w:color w:val="2D12F2"/>
          <w:sz w:val="40"/>
          <w:szCs w:val="24"/>
        </w:rPr>
        <w:t>»</w:t>
      </w:r>
      <w:r w:rsidR="00111334" w:rsidRPr="00F35751">
        <w:rPr>
          <w:b/>
          <w:color w:val="2D12F2"/>
          <w:sz w:val="40"/>
          <w:szCs w:val="24"/>
        </w:rPr>
        <w:t xml:space="preserve"> </w:t>
      </w:r>
      <w:r w:rsidR="00B0764C">
        <w:rPr>
          <w:b/>
          <w:color w:val="2D12F2"/>
          <w:sz w:val="40"/>
          <w:szCs w:val="24"/>
        </w:rPr>
        <w:t>на 2023-2024</w:t>
      </w:r>
      <w:r w:rsidR="00B34E64" w:rsidRPr="00F35751">
        <w:rPr>
          <w:b/>
          <w:color w:val="2D12F2"/>
          <w:sz w:val="40"/>
          <w:szCs w:val="24"/>
        </w:rPr>
        <w:t xml:space="preserve"> учебный год</w:t>
      </w:r>
    </w:p>
    <w:p w:rsidR="00A65A72" w:rsidRPr="00F35751" w:rsidRDefault="00111334" w:rsidP="005367EC">
      <w:pPr>
        <w:shd w:val="clear" w:color="auto" w:fill="FFFFFF"/>
        <w:adjustRightInd w:val="0"/>
        <w:spacing w:line="360" w:lineRule="auto"/>
        <w:ind w:right="-86"/>
        <w:jc w:val="center"/>
        <w:rPr>
          <w:b/>
          <w:color w:val="2D12F2"/>
          <w:sz w:val="40"/>
          <w:szCs w:val="24"/>
        </w:rPr>
      </w:pPr>
      <w:r w:rsidRPr="00F35751">
        <w:rPr>
          <w:b/>
          <w:color w:val="2D12F2"/>
          <w:sz w:val="40"/>
          <w:szCs w:val="24"/>
        </w:rPr>
        <w:t xml:space="preserve">по формированию и развитию функциональной грамотности у обучающихся </w:t>
      </w:r>
    </w:p>
    <w:p w:rsidR="00A65A72" w:rsidRDefault="00A65A72" w:rsidP="005367EC">
      <w:pPr>
        <w:shd w:val="clear" w:color="auto" w:fill="FFFFFF"/>
        <w:adjustRightInd w:val="0"/>
        <w:spacing w:line="360" w:lineRule="auto"/>
        <w:ind w:right="-86"/>
        <w:jc w:val="both"/>
        <w:rPr>
          <w:b/>
          <w:sz w:val="24"/>
          <w:szCs w:val="24"/>
        </w:rPr>
      </w:pPr>
    </w:p>
    <w:p w:rsidR="00A65A72" w:rsidRDefault="00A65A72" w:rsidP="005367EC">
      <w:pPr>
        <w:shd w:val="clear" w:color="auto" w:fill="FFFFFF"/>
        <w:adjustRightInd w:val="0"/>
        <w:spacing w:line="360" w:lineRule="auto"/>
        <w:ind w:right="-86"/>
        <w:jc w:val="both"/>
        <w:rPr>
          <w:b/>
          <w:sz w:val="24"/>
          <w:szCs w:val="24"/>
        </w:rPr>
      </w:pPr>
    </w:p>
    <w:p w:rsidR="00A65A72" w:rsidRDefault="00A65A72" w:rsidP="005367EC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  <w:r w:rsidRPr="00653C67">
        <w:rPr>
          <w:b/>
          <w:sz w:val="28"/>
          <w:szCs w:val="24"/>
        </w:rPr>
        <w:t>Цель:</w:t>
      </w:r>
      <w:r w:rsidRPr="00653C67">
        <w:rPr>
          <w:sz w:val="28"/>
          <w:szCs w:val="24"/>
        </w:rPr>
        <w:t xml:space="preserve"> </w:t>
      </w:r>
      <w:r w:rsidR="00B34E64" w:rsidRPr="00653C67">
        <w:rPr>
          <w:sz w:val="28"/>
          <w:szCs w:val="24"/>
        </w:rPr>
        <w:t xml:space="preserve">формирование и </w:t>
      </w:r>
      <w:proofErr w:type="gramStart"/>
      <w:r w:rsidR="00B34E64" w:rsidRPr="00653C67">
        <w:rPr>
          <w:sz w:val="28"/>
          <w:szCs w:val="24"/>
        </w:rPr>
        <w:t xml:space="preserve">развитие </w:t>
      </w:r>
      <w:r w:rsidRPr="00653C67">
        <w:rPr>
          <w:sz w:val="28"/>
          <w:szCs w:val="24"/>
        </w:rPr>
        <w:t xml:space="preserve"> функцио</w:t>
      </w:r>
      <w:r w:rsidR="00B34E64" w:rsidRPr="00653C67">
        <w:rPr>
          <w:sz w:val="28"/>
          <w:szCs w:val="24"/>
        </w:rPr>
        <w:t>нальной</w:t>
      </w:r>
      <w:proofErr w:type="gramEnd"/>
      <w:r w:rsidR="00B34E64" w:rsidRPr="00653C67">
        <w:rPr>
          <w:sz w:val="28"/>
          <w:szCs w:val="24"/>
        </w:rPr>
        <w:t xml:space="preserve"> грамотности у обучающихся.</w:t>
      </w:r>
      <w:r w:rsidRPr="00653C67">
        <w:rPr>
          <w:sz w:val="28"/>
          <w:szCs w:val="24"/>
        </w:rPr>
        <w:t xml:space="preserve"> </w:t>
      </w:r>
    </w:p>
    <w:p w:rsidR="005367EC" w:rsidRPr="00653C67" w:rsidRDefault="005367EC" w:rsidP="005367EC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</w:p>
    <w:p w:rsidR="00A65A72" w:rsidRPr="00653C67" w:rsidRDefault="00A65A72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  <w:r w:rsidRPr="00653C67">
        <w:rPr>
          <w:b/>
          <w:sz w:val="28"/>
          <w:szCs w:val="24"/>
        </w:rPr>
        <w:t>Задачи:</w:t>
      </w:r>
      <w:r w:rsidRPr="00653C67">
        <w:rPr>
          <w:sz w:val="28"/>
          <w:szCs w:val="24"/>
        </w:rPr>
        <w:t xml:space="preserve"> </w:t>
      </w:r>
    </w:p>
    <w:p w:rsidR="00A65A72" w:rsidRPr="00653C67" w:rsidRDefault="00A65A72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  <w:r w:rsidRPr="00653C67">
        <w:rPr>
          <w:sz w:val="28"/>
          <w:szCs w:val="24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A65A72" w:rsidRPr="00653C67" w:rsidRDefault="00A65A72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  <w:r w:rsidRPr="00653C67">
        <w:rPr>
          <w:sz w:val="28"/>
          <w:szCs w:val="24"/>
        </w:rPr>
        <w:t xml:space="preserve">2. Обеспечение модернизации содержания образования в соответствии с ФГОС. </w:t>
      </w:r>
    </w:p>
    <w:p w:rsidR="00A65A72" w:rsidRPr="00653C67" w:rsidRDefault="00A65A72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  <w:r w:rsidRPr="00653C67">
        <w:rPr>
          <w:sz w:val="28"/>
          <w:szCs w:val="24"/>
        </w:rPr>
        <w:t xml:space="preserve">3. Совершенствование содержания учебно-методического комплекса образовательного процесса. </w:t>
      </w:r>
    </w:p>
    <w:p w:rsidR="00A65A72" w:rsidRPr="00653C67" w:rsidRDefault="00A65A72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  <w:r w:rsidRPr="00653C67">
        <w:rPr>
          <w:sz w:val="28"/>
          <w:szCs w:val="24"/>
        </w:rPr>
        <w:t xml:space="preserve">4. Развитие системы оценки и мониторинга качества образования обучающихся. </w:t>
      </w:r>
    </w:p>
    <w:p w:rsidR="00A65A72" w:rsidRPr="00653C67" w:rsidRDefault="00A65A72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  <w:r w:rsidRPr="00653C67">
        <w:rPr>
          <w:sz w:val="28"/>
          <w:szCs w:val="24"/>
        </w:rPr>
        <w:t xml:space="preserve">5. Улучшение качества внеурочной и внеклассной работы. </w:t>
      </w:r>
    </w:p>
    <w:p w:rsidR="00A65A72" w:rsidRDefault="00A65A72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  <w:r w:rsidRPr="00653C67">
        <w:rPr>
          <w:sz w:val="28"/>
          <w:szCs w:val="24"/>
        </w:rPr>
        <w:t>6. Активизация роли родителей в процессе обучения и воспитания детей</w:t>
      </w:r>
    </w:p>
    <w:p w:rsidR="005367EC" w:rsidRDefault="005367EC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</w:p>
    <w:p w:rsidR="005367EC" w:rsidRDefault="005367EC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</w:p>
    <w:p w:rsidR="005367EC" w:rsidRDefault="005367EC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</w:p>
    <w:p w:rsidR="005367EC" w:rsidRDefault="005367EC" w:rsidP="00A65A72">
      <w:pPr>
        <w:shd w:val="clear" w:color="auto" w:fill="FFFFFF"/>
        <w:adjustRightInd w:val="0"/>
        <w:ind w:right="-86"/>
        <w:jc w:val="both"/>
        <w:rPr>
          <w:sz w:val="28"/>
          <w:szCs w:val="24"/>
        </w:rPr>
      </w:pPr>
    </w:p>
    <w:p w:rsidR="005367EC" w:rsidRPr="00653C67" w:rsidRDefault="005367EC" w:rsidP="00A65A72">
      <w:pPr>
        <w:shd w:val="clear" w:color="auto" w:fill="FFFFFF"/>
        <w:adjustRightInd w:val="0"/>
        <w:ind w:right="-86"/>
        <w:jc w:val="both"/>
        <w:rPr>
          <w:b/>
          <w:color w:val="000000"/>
          <w:sz w:val="28"/>
          <w:szCs w:val="24"/>
        </w:rPr>
      </w:pPr>
    </w:p>
    <w:p w:rsidR="00A65A72" w:rsidRPr="00653C67" w:rsidRDefault="00A65A72" w:rsidP="00A65A72">
      <w:pPr>
        <w:shd w:val="clear" w:color="auto" w:fill="FFFFFF"/>
        <w:adjustRightInd w:val="0"/>
        <w:ind w:right="-86"/>
        <w:jc w:val="center"/>
        <w:rPr>
          <w:color w:val="000000"/>
          <w:sz w:val="28"/>
          <w:szCs w:val="24"/>
        </w:rPr>
      </w:pPr>
    </w:p>
    <w:tbl>
      <w:tblPr>
        <w:tblStyle w:val="a6"/>
        <w:tblW w:w="15026" w:type="dxa"/>
        <w:tblInd w:w="-34" w:type="dxa"/>
        <w:tblLook w:val="04A0" w:firstRow="1" w:lastRow="0" w:firstColumn="1" w:lastColumn="0" w:noHBand="0" w:noVBand="1"/>
      </w:tblPr>
      <w:tblGrid>
        <w:gridCol w:w="709"/>
        <w:gridCol w:w="5812"/>
        <w:gridCol w:w="2741"/>
        <w:gridCol w:w="2647"/>
        <w:gridCol w:w="3117"/>
      </w:tblGrid>
      <w:tr w:rsidR="00A65A72" w:rsidRPr="00653C67" w:rsidTr="004B6D06">
        <w:tc>
          <w:tcPr>
            <w:tcW w:w="709" w:type="dxa"/>
          </w:tcPr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53C67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53C67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41" w:type="dxa"/>
          </w:tcPr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53C67">
              <w:rPr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647" w:type="dxa"/>
          </w:tcPr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53C67">
              <w:rPr>
                <w:color w:val="000000"/>
                <w:sz w:val="28"/>
                <w:szCs w:val="28"/>
              </w:rPr>
              <w:t xml:space="preserve">Ожидаемый результат </w:t>
            </w:r>
          </w:p>
        </w:tc>
        <w:tc>
          <w:tcPr>
            <w:tcW w:w="3117" w:type="dxa"/>
          </w:tcPr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53C67">
              <w:rPr>
                <w:color w:val="000000"/>
                <w:sz w:val="28"/>
                <w:szCs w:val="28"/>
              </w:rPr>
              <w:t>Ответственный и</w:t>
            </w:r>
          </w:p>
        </w:tc>
      </w:tr>
      <w:tr w:rsidR="00A65A72" w:rsidRPr="00653C67" w:rsidTr="004B6D06">
        <w:tc>
          <w:tcPr>
            <w:tcW w:w="15026" w:type="dxa"/>
            <w:gridSpan w:val="5"/>
          </w:tcPr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53C67">
              <w:rPr>
                <w:b/>
                <w:color w:val="000000"/>
                <w:sz w:val="28"/>
                <w:szCs w:val="28"/>
              </w:rPr>
              <w:t>1. Подготовительный этап</w:t>
            </w:r>
          </w:p>
        </w:tc>
      </w:tr>
      <w:tr w:rsidR="00A65A72" w:rsidRPr="00653C67" w:rsidTr="004B6D06">
        <w:trPr>
          <w:trHeight w:val="557"/>
        </w:trPr>
        <w:tc>
          <w:tcPr>
            <w:tcW w:w="709" w:type="dxa"/>
          </w:tcPr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53C67">
              <w:rPr>
                <w:color w:val="000000"/>
                <w:sz w:val="28"/>
                <w:szCs w:val="28"/>
              </w:rPr>
              <w:t>1.1</w:t>
            </w:r>
          </w:p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65A72" w:rsidRPr="00653C67" w:rsidRDefault="00A65A72" w:rsidP="00653C67">
            <w:pPr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653C67">
              <w:rPr>
                <w:color w:val="000000"/>
                <w:sz w:val="28"/>
                <w:szCs w:val="28"/>
              </w:rPr>
              <w:t>Изучение федеральных, региональных нормативных и методических материалов по вопросам формирования и оценки функциональной грамотности.</w:t>
            </w:r>
          </w:p>
          <w:p w:rsidR="00A65A72" w:rsidRPr="00653C67" w:rsidRDefault="00A65A72" w:rsidP="00653C67">
            <w:pPr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741" w:type="dxa"/>
          </w:tcPr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65A72" w:rsidRPr="00653C67" w:rsidRDefault="00653C67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Сентябрь </w:t>
            </w:r>
          </w:p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47" w:type="dxa"/>
          </w:tcPr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A65A72" w:rsidRPr="00653C67" w:rsidRDefault="00A65A72" w:rsidP="00653C67">
            <w:pPr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53C67">
              <w:rPr>
                <w:color w:val="000000"/>
                <w:sz w:val="28"/>
                <w:szCs w:val="28"/>
              </w:rPr>
              <w:t>Администрация школы</w:t>
            </w:r>
          </w:p>
          <w:p w:rsidR="00A65A72" w:rsidRPr="00653C67" w:rsidRDefault="00A65A72" w:rsidP="00653C67">
            <w:pPr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D91138" w:rsidRDefault="00D91138">
      <w:pPr>
        <w:spacing w:before="5"/>
        <w:rPr>
          <w:sz w:val="5"/>
        </w:rPr>
      </w:pPr>
    </w:p>
    <w:tbl>
      <w:tblPr>
        <w:tblStyle w:val="TableNormal"/>
        <w:tblW w:w="1502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2693"/>
        <w:gridCol w:w="2694"/>
        <w:gridCol w:w="3118"/>
      </w:tblGrid>
      <w:tr w:rsidR="00D91138" w:rsidTr="009507D6">
        <w:trPr>
          <w:trHeight w:val="1435"/>
        </w:trPr>
        <w:tc>
          <w:tcPr>
            <w:tcW w:w="709" w:type="dxa"/>
          </w:tcPr>
          <w:p w:rsidR="00D91138" w:rsidRDefault="00653C67">
            <w:pPr>
              <w:pStyle w:val="TableParagraph"/>
              <w:spacing w:before="64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5812" w:type="dxa"/>
          </w:tcPr>
          <w:p w:rsidR="00D91138" w:rsidRDefault="00F35751">
            <w:pPr>
              <w:pStyle w:val="TableParagraph"/>
              <w:spacing w:before="64"/>
              <w:ind w:right="137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обеспечивающих реализацию плана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 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2693" w:type="dxa"/>
          </w:tcPr>
          <w:p w:rsidR="00D91138" w:rsidRDefault="00F35751">
            <w:pPr>
              <w:pStyle w:val="TableParagraph"/>
              <w:spacing w:before="64"/>
              <w:ind w:left="8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 w:rsidR="005367EC">
              <w:rPr>
                <w:sz w:val="28"/>
              </w:rPr>
              <w:t>-октябрь</w:t>
            </w:r>
          </w:p>
        </w:tc>
        <w:tc>
          <w:tcPr>
            <w:tcW w:w="2694" w:type="dxa"/>
          </w:tcPr>
          <w:p w:rsidR="00D91138" w:rsidRDefault="00F35751">
            <w:pPr>
              <w:pStyle w:val="TableParagraph"/>
              <w:spacing w:before="64"/>
              <w:ind w:left="81"/>
              <w:rPr>
                <w:sz w:val="28"/>
              </w:rPr>
            </w:pPr>
            <w:r>
              <w:rPr>
                <w:sz w:val="28"/>
              </w:rPr>
              <w:t>Утвержденные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акты</w:t>
            </w:r>
          </w:p>
        </w:tc>
        <w:tc>
          <w:tcPr>
            <w:tcW w:w="3118" w:type="dxa"/>
          </w:tcPr>
          <w:p w:rsidR="00D91138" w:rsidRDefault="00F35751">
            <w:pPr>
              <w:pStyle w:val="TableParagraph"/>
              <w:spacing w:before="64"/>
              <w:ind w:left="8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D91138" w:rsidTr="009507D6">
        <w:trPr>
          <w:trHeight w:val="1761"/>
        </w:trPr>
        <w:tc>
          <w:tcPr>
            <w:tcW w:w="709" w:type="dxa"/>
          </w:tcPr>
          <w:p w:rsidR="00D91138" w:rsidRDefault="00653C67">
            <w:pPr>
              <w:pStyle w:val="TableParagraph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5812" w:type="dxa"/>
          </w:tcPr>
          <w:p w:rsidR="00D91138" w:rsidRDefault="00F35751">
            <w:pPr>
              <w:pStyle w:val="TableParagraph"/>
              <w:ind w:right="879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формированию и оценке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  <w:p w:rsidR="00D91138" w:rsidRDefault="00F35751">
            <w:pPr>
              <w:pStyle w:val="TableParagraph"/>
              <w:spacing w:before="0"/>
              <w:ind w:right="964"/>
              <w:rPr>
                <w:sz w:val="28"/>
              </w:rPr>
            </w:pPr>
            <w:r>
              <w:rPr>
                <w:sz w:val="28"/>
              </w:rPr>
              <w:t>грамотности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 w:rsidR="0052677C">
              <w:rPr>
                <w:sz w:val="28"/>
              </w:rPr>
              <w:t>2022/2023</w:t>
            </w:r>
            <w:r>
              <w:rPr>
                <w:sz w:val="28"/>
              </w:rPr>
              <w:t xml:space="preserve"> учебный год</w:t>
            </w:r>
          </w:p>
        </w:tc>
        <w:tc>
          <w:tcPr>
            <w:tcW w:w="2693" w:type="dxa"/>
          </w:tcPr>
          <w:p w:rsidR="00D91138" w:rsidRDefault="00F35751">
            <w:pPr>
              <w:pStyle w:val="TableParagraph"/>
              <w:ind w:left="8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694" w:type="dxa"/>
          </w:tcPr>
          <w:p w:rsidR="00D91138" w:rsidRDefault="005367EC">
            <w:pPr>
              <w:pStyle w:val="TableParagraph"/>
              <w:ind w:left="81" w:right="898"/>
              <w:rPr>
                <w:sz w:val="28"/>
              </w:rPr>
            </w:pPr>
            <w:r w:rsidRPr="005367EC">
              <w:rPr>
                <w:sz w:val="28"/>
              </w:rPr>
              <w:t>Разработанны</w:t>
            </w:r>
            <w:r w:rsidR="00F35751" w:rsidRPr="005367EC">
              <w:rPr>
                <w:sz w:val="28"/>
              </w:rPr>
              <w:t>й</w:t>
            </w:r>
            <w:r w:rsidR="00F35751" w:rsidRPr="005367EC">
              <w:rPr>
                <w:spacing w:val="-3"/>
                <w:sz w:val="32"/>
              </w:rPr>
              <w:t xml:space="preserve"> </w:t>
            </w:r>
            <w:r w:rsidR="00F35751">
              <w:rPr>
                <w:sz w:val="28"/>
              </w:rPr>
              <w:t>План</w:t>
            </w:r>
            <w:r w:rsidR="00F35751">
              <w:rPr>
                <w:spacing w:val="-8"/>
                <w:sz w:val="28"/>
              </w:rPr>
              <w:t xml:space="preserve"> </w:t>
            </w:r>
            <w:r w:rsidR="00F35751">
              <w:rPr>
                <w:sz w:val="28"/>
              </w:rPr>
              <w:t>мероприятий</w:t>
            </w:r>
            <w:r w:rsidR="00F35751">
              <w:rPr>
                <w:spacing w:val="-7"/>
                <w:sz w:val="28"/>
              </w:rPr>
              <w:t xml:space="preserve"> </w:t>
            </w:r>
            <w:r w:rsidR="00F35751">
              <w:rPr>
                <w:sz w:val="28"/>
              </w:rPr>
              <w:t>по</w:t>
            </w:r>
            <w:r w:rsidR="00F35751">
              <w:rPr>
                <w:spacing w:val="-67"/>
                <w:sz w:val="28"/>
              </w:rPr>
              <w:t xml:space="preserve"> </w:t>
            </w:r>
            <w:r w:rsidR="00F35751">
              <w:rPr>
                <w:sz w:val="28"/>
              </w:rPr>
              <w:t>реализации</w:t>
            </w:r>
          </w:p>
        </w:tc>
        <w:tc>
          <w:tcPr>
            <w:tcW w:w="3118" w:type="dxa"/>
          </w:tcPr>
          <w:p w:rsidR="00D91138" w:rsidRDefault="00F35751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D91138" w:rsidTr="009507D6">
        <w:trPr>
          <w:trHeight w:val="475"/>
        </w:trPr>
        <w:tc>
          <w:tcPr>
            <w:tcW w:w="15026" w:type="dxa"/>
            <w:gridSpan w:val="5"/>
          </w:tcPr>
          <w:p w:rsidR="005367EC" w:rsidRDefault="005367EC" w:rsidP="005367EC">
            <w:pPr>
              <w:pStyle w:val="TableParagraph"/>
              <w:spacing w:before="75"/>
              <w:ind w:left="0" w:right="4226"/>
              <w:jc w:val="center"/>
              <w:rPr>
                <w:b/>
                <w:sz w:val="28"/>
              </w:rPr>
            </w:pPr>
          </w:p>
          <w:p w:rsidR="00D91138" w:rsidRDefault="00F35751" w:rsidP="00F35751">
            <w:pPr>
              <w:pStyle w:val="TableParagraph"/>
              <w:spacing w:before="75"/>
              <w:ind w:left="0" w:right="42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2.Организационное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учебно-методическое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</w:tr>
    </w:tbl>
    <w:p w:rsidR="00D91138" w:rsidRDefault="00D91138">
      <w:pPr>
        <w:rPr>
          <w:sz w:val="28"/>
        </w:rPr>
        <w:sectPr w:rsidR="00D91138" w:rsidSect="005367EC">
          <w:pgSz w:w="16840" w:h="11910" w:orient="landscape"/>
          <w:pgMar w:top="1100" w:right="822" w:bottom="142" w:left="993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72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678"/>
        <w:gridCol w:w="1985"/>
        <w:gridCol w:w="3480"/>
        <w:gridCol w:w="3149"/>
      </w:tblGrid>
      <w:tr w:rsidR="00D91138" w:rsidTr="009507D6">
        <w:trPr>
          <w:trHeight w:val="1113"/>
        </w:trPr>
        <w:tc>
          <w:tcPr>
            <w:tcW w:w="843" w:type="dxa"/>
          </w:tcPr>
          <w:p w:rsidR="00D91138" w:rsidRDefault="00F35751" w:rsidP="005367EC">
            <w:pPr>
              <w:pStyle w:val="TableParagraph"/>
              <w:spacing w:before="64"/>
              <w:ind w:left="0" w:right="40"/>
              <w:rPr>
                <w:sz w:val="28"/>
              </w:rPr>
            </w:pPr>
            <w:r>
              <w:rPr>
                <w:sz w:val="28"/>
              </w:rPr>
              <w:lastRenderedPageBreak/>
              <w:t>2.2</w:t>
            </w:r>
          </w:p>
        </w:tc>
        <w:tc>
          <w:tcPr>
            <w:tcW w:w="5678" w:type="dxa"/>
          </w:tcPr>
          <w:p w:rsidR="00D91138" w:rsidRDefault="00F35751" w:rsidP="005367EC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</w:tc>
        <w:tc>
          <w:tcPr>
            <w:tcW w:w="1985" w:type="dxa"/>
          </w:tcPr>
          <w:p w:rsidR="00D91138" w:rsidRDefault="00F35751" w:rsidP="005367EC">
            <w:pPr>
              <w:pStyle w:val="TableParagraph"/>
              <w:spacing w:before="64"/>
              <w:ind w:left="80"/>
              <w:rPr>
                <w:sz w:val="28"/>
              </w:rPr>
            </w:pPr>
            <w:r>
              <w:rPr>
                <w:w w:val="95"/>
                <w:sz w:val="28"/>
              </w:rPr>
              <w:t>Сентябрь</w:t>
            </w:r>
            <w:r>
              <w:rPr>
                <w:spacing w:val="-64"/>
                <w:w w:val="95"/>
                <w:sz w:val="28"/>
              </w:rPr>
              <w:t xml:space="preserve"> </w:t>
            </w:r>
          </w:p>
        </w:tc>
        <w:tc>
          <w:tcPr>
            <w:tcW w:w="3480" w:type="dxa"/>
          </w:tcPr>
          <w:p w:rsidR="00D91138" w:rsidRDefault="00F35751" w:rsidP="005367EC">
            <w:pPr>
              <w:pStyle w:val="TableParagraph"/>
              <w:spacing w:before="64"/>
              <w:ind w:left="81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запуске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Плана.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3149" w:type="dxa"/>
          </w:tcPr>
          <w:p w:rsidR="00D91138" w:rsidRDefault="00F35751" w:rsidP="005367EC">
            <w:pPr>
              <w:pStyle w:val="TableParagraph"/>
              <w:spacing w:before="64"/>
              <w:ind w:left="8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D91138" w:rsidRDefault="00D91138" w:rsidP="005367EC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D91138" w:rsidRDefault="00F35751" w:rsidP="005367EC">
            <w:pPr>
              <w:pStyle w:val="TableParagraph"/>
              <w:spacing w:before="0"/>
              <w:ind w:left="82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D91138" w:rsidTr="009507D6">
        <w:trPr>
          <w:trHeight w:val="1761"/>
        </w:trPr>
        <w:tc>
          <w:tcPr>
            <w:tcW w:w="843" w:type="dxa"/>
          </w:tcPr>
          <w:p w:rsidR="00D91138" w:rsidRDefault="00F35751" w:rsidP="005367EC">
            <w:pPr>
              <w:pStyle w:val="TableParagraph"/>
              <w:spacing w:before="70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5678" w:type="dxa"/>
          </w:tcPr>
          <w:p w:rsidR="00D91138" w:rsidRDefault="00F35751" w:rsidP="005367EC">
            <w:pPr>
              <w:pStyle w:val="TableParagraph"/>
              <w:spacing w:before="70"/>
              <w:ind w:right="9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инструктивных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совещаний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педагогическими работниками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  <w:p w:rsidR="001F316D" w:rsidRPr="001F316D" w:rsidRDefault="00F35751" w:rsidP="005367EC">
            <w:pPr>
              <w:shd w:val="clear" w:color="auto" w:fill="FBFBFB"/>
              <w:spacing w:line="360" w:lineRule="atLeast"/>
              <w:outlineLvl w:val="1"/>
              <w:rPr>
                <w:rFonts w:ascii="YS Text" w:hAnsi="YS Text"/>
                <w:b/>
                <w:color w:val="333333"/>
                <w:sz w:val="27"/>
                <w:szCs w:val="27"/>
                <w:lang w:eastAsia="ru-RU"/>
              </w:rPr>
            </w:pPr>
            <w:r>
              <w:rPr>
                <w:sz w:val="28"/>
              </w:rPr>
              <w:t>грамотности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1F316D">
              <w:rPr>
                <w:sz w:val="28"/>
              </w:rPr>
              <w:t xml:space="preserve"> и работы на образовательном портале </w:t>
            </w:r>
            <w:r w:rsidR="001F316D" w:rsidRPr="00653C67">
              <w:rPr>
                <w:b/>
                <w:sz w:val="28"/>
              </w:rPr>
              <w:t xml:space="preserve">Российская электронная </w:t>
            </w:r>
            <w:proofErr w:type="gramStart"/>
            <w:r w:rsidR="001F316D" w:rsidRPr="00653C67">
              <w:rPr>
                <w:b/>
                <w:sz w:val="28"/>
              </w:rPr>
              <w:t xml:space="preserve">школа </w:t>
            </w:r>
            <w:r w:rsidR="001F316D" w:rsidRPr="00653C67">
              <w:rPr>
                <w:rFonts w:ascii="YS Text" w:hAnsi="YS Text"/>
                <w:b/>
                <w:color w:val="333333"/>
                <w:sz w:val="27"/>
                <w:szCs w:val="27"/>
                <w:lang w:eastAsia="ru-RU"/>
              </w:rPr>
              <w:t xml:space="preserve"> </w:t>
            </w:r>
            <w:r w:rsidR="001F316D" w:rsidRPr="001F316D">
              <w:rPr>
                <w:rFonts w:ascii="YS Text" w:hAnsi="YS Text"/>
                <w:b/>
                <w:color w:val="333333"/>
                <w:sz w:val="27"/>
                <w:szCs w:val="27"/>
                <w:lang w:eastAsia="ru-RU"/>
              </w:rPr>
              <w:t>https://resh.edu.ru/</w:t>
            </w:r>
            <w:proofErr w:type="gramEnd"/>
          </w:p>
          <w:p w:rsidR="00D91138" w:rsidRDefault="00D91138" w:rsidP="005367EC">
            <w:pPr>
              <w:pStyle w:val="TableParagraph"/>
              <w:spacing w:before="0" w:line="321" w:lineRule="exact"/>
              <w:rPr>
                <w:sz w:val="28"/>
              </w:rPr>
            </w:pPr>
          </w:p>
        </w:tc>
        <w:tc>
          <w:tcPr>
            <w:tcW w:w="1985" w:type="dxa"/>
          </w:tcPr>
          <w:p w:rsidR="00D91138" w:rsidRDefault="00F35751" w:rsidP="005367EC">
            <w:pPr>
              <w:pStyle w:val="TableParagraph"/>
              <w:spacing w:before="70"/>
              <w:ind w:left="80" w:right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480" w:type="dxa"/>
          </w:tcPr>
          <w:p w:rsidR="00D91138" w:rsidRDefault="00F35751" w:rsidP="005367EC">
            <w:pPr>
              <w:pStyle w:val="TableParagraph"/>
              <w:spacing w:before="70"/>
              <w:ind w:left="81" w:right="117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оперативно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ознакомлены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основными задачами по формированию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  <w:p w:rsidR="00D91138" w:rsidRDefault="00F35751" w:rsidP="005367EC">
            <w:pPr>
              <w:pStyle w:val="TableParagraph"/>
              <w:spacing w:before="0" w:line="321" w:lineRule="exact"/>
              <w:ind w:left="81"/>
              <w:rPr>
                <w:sz w:val="28"/>
              </w:rPr>
            </w:pPr>
            <w:r>
              <w:rPr>
                <w:sz w:val="28"/>
              </w:rPr>
              <w:t>грамотности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5367EC">
              <w:rPr>
                <w:sz w:val="28"/>
              </w:rPr>
              <w:t xml:space="preserve"> на портале РЭШ</w:t>
            </w:r>
          </w:p>
        </w:tc>
        <w:tc>
          <w:tcPr>
            <w:tcW w:w="3149" w:type="dxa"/>
          </w:tcPr>
          <w:p w:rsidR="00D91138" w:rsidRDefault="00F35751" w:rsidP="005367EC">
            <w:pPr>
              <w:pStyle w:val="TableParagraph"/>
              <w:spacing w:before="70"/>
              <w:ind w:left="82" w:right="28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 w:rsidR="005367EC">
              <w:rPr>
                <w:sz w:val="28"/>
              </w:rPr>
              <w:t>УВР, МО</w:t>
            </w:r>
          </w:p>
        </w:tc>
      </w:tr>
      <w:tr w:rsidR="00D91138" w:rsidTr="009507D6">
        <w:trPr>
          <w:trHeight w:val="2405"/>
        </w:trPr>
        <w:tc>
          <w:tcPr>
            <w:tcW w:w="843" w:type="dxa"/>
          </w:tcPr>
          <w:p w:rsidR="00D91138" w:rsidRDefault="00F35751" w:rsidP="005367EC">
            <w:pPr>
              <w:pStyle w:val="TableParagraph"/>
              <w:spacing w:before="64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5678" w:type="dxa"/>
          </w:tcPr>
          <w:p w:rsidR="001F316D" w:rsidRPr="001F316D" w:rsidRDefault="00F35751" w:rsidP="005367EC">
            <w:pPr>
              <w:pStyle w:val="TableParagraph"/>
              <w:spacing w:before="64" w:line="242" w:lineRule="auto"/>
              <w:ind w:right="385"/>
              <w:rPr>
                <w:b/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банка заданий для оценки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функциональной</w:t>
            </w:r>
            <w:r w:rsidR="001F316D">
              <w:rPr>
                <w:sz w:val="28"/>
              </w:rPr>
              <w:t xml:space="preserve">  грамотности</w:t>
            </w:r>
            <w:proofErr w:type="gramEnd"/>
            <w:r w:rsidR="001F316D" w:rsidRPr="001F316D">
              <w:rPr>
                <w:sz w:val="28"/>
              </w:rPr>
              <w:t xml:space="preserve"> </w:t>
            </w:r>
            <w:r w:rsidR="001F316D" w:rsidRPr="00653C67">
              <w:rPr>
                <w:b/>
                <w:sz w:val="28"/>
              </w:rPr>
              <w:t>Российской электронной школы</w:t>
            </w:r>
            <w:r w:rsidR="001F316D">
              <w:rPr>
                <w:sz w:val="28"/>
              </w:rPr>
              <w:t xml:space="preserve">  </w:t>
            </w:r>
            <w:r w:rsidR="001F316D" w:rsidRPr="00DB4DFC">
              <w:rPr>
                <w:lang w:eastAsia="ru-RU"/>
              </w:rPr>
              <w:t xml:space="preserve"> </w:t>
            </w:r>
            <w:r w:rsidR="001F316D" w:rsidRPr="001F316D">
              <w:rPr>
                <w:b/>
                <w:sz w:val="28"/>
              </w:rPr>
              <w:t>fg.resh.edu.ru</w:t>
            </w:r>
          </w:p>
          <w:p w:rsidR="00D91138" w:rsidRDefault="00D91138" w:rsidP="005367EC">
            <w:pPr>
              <w:pStyle w:val="TableParagraph"/>
              <w:spacing w:before="0"/>
              <w:ind w:right="870"/>
              <w:rPr>
                <w:sz w:val="28"/>
              </w:rPr>
            </w:pPr>
          </w:p>
        </w:tc>
        <w:tc>
          <w:tcPr>
            <w:tcW w:w="1985" w:type="dxa"/>
          </w:tcPr>
          <w:p w:rsidR="00D91138" w:rsidRDefault="00F35751" w:rsidP="0052677C">
            <w:pPr>
              <w:pStyle w:val="TableParagraph"/>
              <w:spacing w:before="64" w:line="242" w:lineRule="auto"/>
              <w:ind w:left="80" w:right="381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Сентябрь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-май</w:t>
            </w:r>
            <w:r>
              <w:rPr>
                <w:spacing w:val="-68"/>
                <w:sz w:val="28"/>
              </w:rPr>
              <w:t xml:space="preserve"> </w:t>
            </w:r>
          </w:p>
        </w:tc>
        <w:tc>
          <w:tcPr>
            <w:tcW w:w="3480" w:type="dxa"/>
          </w:tcPr>
          <w:p w:rsidR="00D91138" w:rsidRDefault="00F35751" w:rsidP="005367EC">
            <w:pPr>
              <w:pStyle w:val="TableParagraph"/>
              <w:spacing w:before="64"/>
              <w:ind w:left="81" w:right="961"/>
              <w:rPr>
                <w:sz w:val="28"/>
              </w:rPr>
            </w:pPr>
            <w:r>
              <w:rPr>
                <w:sz w:val="28"/>
              </w:rPr>
              <w:t>Использование педагогами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 деятельности банка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5367EC">
              <w:rPr>
                <w:sz w:val="28"/>
              </w:rPr>
              <w:t xml:space="preserve"> портала РЭШ</w:t>
            </w:r>
          </w:p>
        </w:tc>
        <w:tc>
          <w:tcPr>
            <w:tcW w:w="3149" w:type="dxa"/>
          </w:tcPr>
          <w:p w:rsidR="005367EC" w:rsidRDefault="00F35751" w:rsidP="005367EC">
            <w:pPr>
              <w:pStyle w:val="TableParagraph"/>
              <w:spacing w:before="64" w:line="448" w:lineRule="auto"/>
              <w:ind w:left="82" w:right="173"/>
              <w:rPr>
                <w:spacing w:val="-67"/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  <w:r>
              <w:rPr>
                <w:spacing w:val="-67"/>
                <w:sz w:val="28"/>
              </w:rPr>
              <w:t xml:space="preserve"> </w:t>
            </w:r>
          </w:p>
          <w:p w:rsidR="005367EC" w:rsidRDefault="00F35751" w:rsidP="005367EC">
            <w:pPr>
              <w:pStyle w:val="TableParagraph"/>
              <w:spacing w:before="64" w:line="448" w:lineRule="auto"/>
              <w:ind w:left="82" w:right="173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  <w:p w:rsidR="00D91138" w:rsidRPr="005367EC" w:rsidRDefault="005367EC" w:rsidP="005367EC">
            <w:r w:rsidRPr="005367EC">
              <w:rPr>
                <w:sz w:val="28"/>
              </w:rPr>
              <w:t>Классные руководители</w:t>
            </w:r>
          </w:p>
        </w:tc>
      </w:tr>
      <w:tr w:rsidR="00D91138" w:rsidTr="009507D6">
        <w:trPr>
          <w:trHeight w:val="796"/>
        </w:trPr>
        <w:tc>
          <w:tcPr>
            <w:tcW w:w="843" w:type="dxa"/>
          </w:tcPr>
          <w:p w:rsidR="00D91138" w:rsidRDefault="00A65A72" w:rsidP="005367EC">
            <w:pPr>
              <w:pStyle w:val="TableParagraph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5678" w:type="dxa"/>
          </w:tcPr>
          <w:p w:rsidR="00D91138" w:rsidRDefault="00F35751" w:rsidP="005367EC">
            <w:pPr>
              <w:pStyle w:val="TableParagraph"/>
              <w:ind w:right="167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1985" w:type="dxa"/>
          </w:tcPr>
          <w:p w:rsidR="00D91138" w:rsidRDefault="00F35751" w:rsidP="005367EC">
            <w:pPr>
              <w:pStyle w:val="TableParagraph"/>
              <w:ind w:left="80" w:right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</w:p>
        </w:tc>
        <w:tc>
          <w:tcPr>
            <w:tcW w:w="3480" w:type="dxa"/>
          </w:tcPr>
          <w:p w:rsidR="00D91138" w:rsidRDefault="00F35751" w:rsidP="005367EC">
            <w:pPr>
              <w:pStyle w:val="TableParagraph"/>
              <w:ind w:left="81" w:right="1794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</w:tc>
        <w:tc>
          <w:tcPr>
            <w:tcW w:w="3149" w:type="dxa"/>
          </w:tcPr>
          <w:p w:rsidR="00D91138" w:rsidRDefault="00F35751" w:rsidP="005367EC">
            <w:pPr>
              <w:pStyle w:val="TableParagraph"/>
              <w:ind w:left="82" w:right="8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</w:tbl>
    <w:p w:rsidR="00D91138" w:rsidRDefault="00D91138">
      <w:pPr>
        <w:rPr>
          <w:sz w:val="28"/>
        </w:rPr>
        <w:sectPr w:rsidR="00D91138">
          <w:pgSz w:w="16840" w:h="11910" w:orient="landscape"/>
          <w:pgMar w:top="560" w:right="36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670"/>
        <w:gridCol w:w="1985"/>
        <w:gridCol w:w="3543"/>
        <w:gridCol w:w="3402"/>
        <w:gridCol w:w="91"/>
      </w:tblGrid>
      <w:tr w:rsidR="00D91138" w:rsidTr="009507D6">
        <w:trPr>
          <w:gridAfter w:val="1"/>
          <w:wAfter w:w="91" w:type="dxa"/>
          <w:trHeight w:val="1440"/>
        </w:trPr>
        <w:tc>
          <w:tcPr>
            <w:tcW w:w="850" w:type="dxa"/>
          </w:tcPr>
          <w:p w:rsidR="00D91138" w:rsidRDefault="00D91138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653C67" w:rsidRPr="001F316D" w:rsidRDefault="00F35751" w:rsidP="00653C67">
            <w:pPr>
              <w:shd w:val="clear" w:color="auto" w:fill="FBFBFB"/>
              <w:spacing w:line="360" w:lineRule="atLeast"/>
              <w:outlineLvl w:val="1"/>
              <w:rPr>
                <w:rFonts w:ascii="YS Text" w:hAnsi="YS Text"/>
                <w:b/>
                <w:color w:val="333333"/>
                <w:sz w:val="27"/>
                <w:szCs w:val="27"/>
                <w:lang w:eastAsia="ru-RU"/>
              </w:rPr>
            </w:pPr>
            <w:r>
              <w:rPr>
                <w:sz w:val="28"/>
              </w:rPr>
              <w:t>вопросам 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653C67">
              <w:rPr>
                <w:sz w:val="28"/>
              </w:rPr>
              <w:t xml:space="preserve"> и работы на образовательном портале </w:t>
            </w:r>
            <w:r w:rsidR="00653C67" w:rsidRPr="00653C67">
              <w:rPr>
                <w:b/>
                <w:sz w:val="28"/>
              </w:rPr>
              <w:t xml:space="preserve">Российская электронная </w:t>
            </w:r>
            <w:proofErr w:type="gramStart"/>
            <w:r w:rsidR="00653C67" w:rsidRPr="00653C67">
              <w:rPr>
                <w:b/>
                <w:sz w:val="28"/>
              </w:rPr>
              <w:t>школа</w:t>
            </w:r>
            <w:r w:rsidR="00653C67">
              <w:rPr>
                <w:sz w:val="28"/>
              </w:rPr>
              <w:t xml:space="preserve"> </w:t>
            </w:r>
            <w:r w:rsidR="00653C67" w:rsidRPr="00DE3462">
              <w:rPr>
                <w:rFonts w:ascii="YS Text" w:hAnsi="YS Text"/>
                <w:color w:val="333333"/>
                <w:sz w:val="27"/>
                <w:szCs w:val="27"/>
                <w:lang w:eastAsia="ru-RU"/>
              </w:rPr>
              <w:t xml:space="preserve"> </w:t>
            </w:r>
            <w:r w:rsidR="00653C67" w:rsidRPr="001F316D">
              <w:rPr>
                <w:rFonts w:ascii="YS Text" w:hAnsi="YS Text"/>
                <w:b/>
                <w:color w:val="333333"/>
                <w:sz w:val="27"/>
                <w:szCs w:val="27"/>
                <w:lang w:eastAsia="ru-RU"/>
              </w:rPr>
              <w:t>https://resh.edu.ru/</w:t>
            </w:r>
            <w:proofErr w:type="gramEnd"/>
          </w:p>
          <w:p w:rsidR="00D91138" w:rsidRDefault="00D91138">
            <w:pPr>
              <w:pStyle w:val="TableParagraph"/>
              <w:ind w:right="1779"/>
              <w:rPr>
                <w:sz w:val="28"/>
              </w:rPr>
            </w:pPr>
          </w:p>
        </w:tc>
        <w:tc>
          <w:tcPr>
            <w:tcW w:w="1985" w:type="dxa"/>
          </w:tcPr>
          <w:p w:rsidR="00D91138" w:rsidRDefault="00F35751">
            <w:pPr>
              <w:pStyle w:val="TableParagraph"/>
              <w:ind w:left="80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543" w:type="dxa"/>
          </w:tcPr>
          <w:p w:rsidR="00D91138" w:rsidRDefault="00F35751">
            <w:pPr>
              <w:pStyle w:val="TableParagraph"/>
              <w:ind w:left="81" w:right="315"/>
              <w:rPr>
                <w:sz w:val="28"/>
              </w:rPr>
            </w:pPr>
            <w:r>
              <w:rPr>
                <w:sz w:val="28"/>
              </w:rPr>
              <w:t>грамотности для школьников, способов 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роли родителей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формировании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3402" w:type="dxa"/>
          </w:tcPr>
          <w:p w:rsidR="00D91138" w:rsidRDefault="00D91138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D91138" w:rsidTr="009507D6">
        <w:trPr>
          <w:trHeight w:val="1435"/>
        </w:trPr>
        <w:tc>
          <w:tcPr>
            <w:tcW w:w="850" w:type="dxa"/>
          </w:tcPr>
          <w:p w:rsidR="00D91138" w:rsidRPr="005367EC" w:rsidRDefault="00A65A72">
            <w:pPr>
              <w:pStyle w:val="TableParagraph"/>
              <w:ind w:left="59" w:right="40"/>
              <w:jc w:val="center"/>
              <w:rPr>
                <w:sz w:val="28"/>
                <w:szCs w:val="28"/>
              </w:rPr>
            </w:pPr>
            <w:r w:rsidRPr="005367EC">
              <w:rPr>
                <w:sz w:val="28"/>
                <w:szCs w:val="28"/>
              </w:rPr>
              <w:t>2.7</w:t>
            </w:r>
          </w:p>
        </w:tc>
        <w:tc>
          <w:tcPr>
            <w:tcW w:w="5670" w:type="dxa"/>
          </w:tcPr>
          <w:p w:rsidR="00D91138" w:rsidRPr="005367EC" w:rsidRDefault="00A65A72">
            <w:pPr>
              <w:pStyle w:val="TableParagraph"/>
              <w:ind w:right="1068"/>
              <w:rPr>
                <w:sz w:val="28"/>
                <w:szCs w:val="28"/>
              </w:rPr>
            </w:pPr>
            <w:r w:rsidRPr="005367EC">
              <w:rPr>
                <w:color w:val="000000"/>
                <w:sz w:val="28"/>
                <w:szCs w:val="28"/>
              </w:rPr>
              <w:t>Посещение и анализ учебных занятий  в целях оценки подходов к   формированию функциональной грамотности обучающихся</w:t>
            </w:r>
          </w:p>
        </w:tc>
        <w:tc>
          <w:tcPr>
            <w:tcW w:w="1985" w:type="dxa"/>
          </w:tcPr>
          <w:p w:rsidR="00D91138" w:rsidRPr="005367EC" w:rsidRDefault="0052677C">
            <w:pPr>
              <w:pStyle w:val="TableParagraph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  <w:p w:rsidR="00A65A72" w:rsidRPr="005367EC" w:rsidRDefault="00A65A72">
            <w:pPr>
              <w:pStyle w:val="TableParagraph"/>
              <w:ind w:left="80"/>
              <w:rPr>
                <w:sz w:val="28"/>
                <w:szCs w:val="28"/>
              </w:rPr>
            </w:pPr>
            <w:r w:rsidRPr="005367EC">
              <w:rPr>
                <w:sz w:val="28"/>
                <w:szCs w:val="28"/>
              </w:rPr>
              <w:t xml:space="preserve">Январь –апрель </w:t>
            </w:r>
          </w:p>
        </w:tc>
        <w:tc>
          <w:tcPr>
            <w:tcW w:w="3543" w:type="dxa"/>
          </w:tcPr>
          <w:p w:rsidR="00D91138" w:rsidRPr="005367EC" w:rsidRDefault="00F35751">
            <w:pPr>
              <w:pStyle w:val="TableParagraph"/>
              <w:ind w:left="81"/>
              <w:rPr>
                <w:sz w:val="28"/>
                <w:szCs w:val="28"/>
              </w:rPr>
            </w:pPr>
            <w:r w:rsidRPr="005367EC">
              <w:rPr>
                <w:sz w:val="28"/>
                <w:szCs w:val="28"/>
              </w:rPr>
              <w:t>Подведение</w:t>
            </w:r>
            <w:r w:rsidRPr="005367EC">
              <w:rPr>
                <w:spacing w:val="-4"/>
                <w:sz w:val="28"/>
                <w:szCs w:val="28"/>
              </w:rPr>
              <w:t xml:space="preserve"> </w:t>
            </w:r>
            <w:r w:rsidRPr="005367EC">
              <w:rPr>
                <w:sz w:val="28"/>
                <w:szCs w:val="28"/>
              </w:rPr>
              <w:t>промежуточных</w:t>
            </w:r>
            <w:r w:rsidRPr="005367EC">
              <w:rPr>
                <w:spacing w:val="-9"/>
                <w:sz w:val="28"/>
                <w:szCs w:val="28"/>
              </w:rPr>
              <w:t xml:space="preserve"> </w:t>
            </w:r>
            <w:r w:rsidRPr="005367EC">
              <w:rPr>
                <w:sz w:val="28"/>
                <w:szCs w:val="28"/>
              </w:rPr>
              <w:t>итогов</w:t>
            </w:r>
          </w:p>
        </w:tc>
        <w:tc>
          <w:tcPr>
            <w:tcW w:w="3493" w:type="dxa"/>
            <w:gridSpan w:val="2"/>
          </w:tcPr>
          <w:p w:rsidR="00D91138" w:rsidRPr="005367EC" w:rsidRDefault="00A65A72">
            <w:pPr>
              <w:pStyle w:val="TableParagraph"/>
              <w:ind w:left="82" w:right="280"/>
              <w:rPr>
                <w:sz w:val="28"/>
                <w:szCs w:val="28"/>
              </w:rPr>
            </w:pPr>
            <w:r w:rsidRPr="005367EC">
              <w:rPr>
                <w:sz w:val="28"/>
                <w:szCs w:val="28"/>
              </w:rPr>
              <w:t>Ответственный за методическую работу, администрация</w:t>
            </w:r>
          </w:p>
        </w:tc>
      </w:tr>
      <w:tr w:rsidR="00A65A72" w:rsidTr="009507D6">
        <w:trPr>
          <w:trHeight w:val="1435"/>
        </w:trPr>
        <w:tc>
          <w:tcPr>
            <w:tcW w:w="850" w:type="dxa"/>
          </w:tcPr>
          <w:p w:rsidR="00A65A72" w:rsidRPr="005367EC" w:rsidRDefault="00A65A72">
            <w:pPr>
              <w:pStyle w:val="TableParagraph"/>
              <w:ind w:left="59" w:right="40"/>
              <w:jc w:val="center"/>
              <w:rPr>
                <w:sz w:val="28"/>
                <w:szCs w:val="28"/>
              </w:rPr>
            </w:pPr>
            <w:r w:rsidRPr="005367EC">
              <w:rPr>
                <w:sz w:val="28"/>
                <w:szCs w:val="28"/>
              </w:rPr>
              <w:t>2.8</w:t>
            </w:r>
          </w:p>
        </w:tc>
        <w:tc>
          <w:tcPr>
            <w:tcW w:w="5670" w:type="dxa"/>
          </w:tcPr>
          <w:p w:rsidR="00A65A72" w:rsidRPr="005367EC" w:rsidRDefault="00A65A72">
            <w:pPr>
              <w:pStyle w:val="TableParagraph"/>
              <w:ind w:right="1068"/>
              <w:rPr>
                <w:color w:val="000000"/>
                <w:sz w:val="28"/>
                <w:szCs w:val="28"/>
              </w:rPr>
            </w:pPr>
            <w:r w:rsidRPr="005367EC">
              <w:rPr>
                <w:color w:val="000000"/>
                <w:sz w:val="28"/>
                <w:szCs w:val="28"/>
              </w:rPr>
              <w:t xml:space="preserve">Использование банка заданий </w:t>
            </w:r>
            <w:r w:rsidRPr="005367EC">
              <w:rPr>
                <w:b/>
                <w:color w:val="000000"/>
                <w:sz w:val="28"/>
                <w:szCs w:val="28"/>
              </w:rPr>
              <w:t>Российской электронной школы https://resh.edu.ru/</w:t>
            </w:r>
          </w:p>
        </w:tc>
        <w:tc>
          <w:tcPr>
            <w:tcW w:w="1985" w:type="dxa"/>
          </w:tcPr>
          <w:p w:rsidR="00A65A72" w:rsidRPr="005367EC" w:rsidRDefault="00A65A72">
            <w:pPr>
              <w:pStyle w:val="TableParagraph"/>
              <w:ind w:left="80"/>
              <w:rPr>
                <w:sz w:val="28"/>
                <w:szCs w:val="28"/>
              </w:rPr>
            </w:pPr>
            <w:r w:rsidRPr="005367EC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543" w:type="dxa"/>
          </w:tcPr>
          <w:p w:rsidR="00A65A72" w:rsidRPr="005367EC" w:rsidRDefault="005367EC" w:rsidP="005367E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Налаженная работа на портале РЭШ</w:t>
            </w:r>
          </w:p>
        </w:tc>
        <w:tc>
          <w:tcPr>
            <w:tcW w:w="3493" w:type="dxa"/>
            <w:gridSpan w:val="2"/>
          </w:tcPr>
          <w:p w:rsidR="00A65A72" w:rsidRPr="005367EC" w:rsidRDefault="00A65A72">
            <w:pPr>
              <w:pStyle w:val="TableParagraph"/>
              <w:ind w:left="82" w:right="280"/>
              <w:rPr>
                <w:sz w:val="28"/>
                <w:szCs w:val="28"/>
              </w:rPr>
            </w:pPr>
            <w:r w:rsidRPr="005367EC">
              <w:rPr>
                <w:sz w:val="28"/>
                <w:szCs w:val="28"/>
              </w:rPr>
              <w:t>Классные руководители</w:t>
            </w:r>
          </w:p>
        </w:tc>
      </w:tr>
      <w:tr w:rsidR="00D91138" w:rsidTr="009507D6">
        <w:trPr>
          <w:trHeight w:val="474"/>
        </w:trPr>
        <w:tc>
          <w:tcPr>
            <w:tcW w:w="15541" w:type="dxa"/>
            <w:gridSpan w:val="6"/>
          </w:tcPr>
          <w:p w:rsidR="00D91138" w:rsidRDefault="00F35751">
            <w:pPr>
              <w:pStyle w:val="TableParagraph"/>
              <w:spacing w:before="74"/>
              <w:ind w:left="4244" w:right="42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3.Повышение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квалификации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</w:p>
        </w:tc>
      </w:tr>
      <w:tr w:rsidR="00D91138" w:rsidTr="009507D6">
        <w:trPr>
          <w:trHeight w:val="4014"/>
        </w:trPr>
        <w:tc>
          <w:tcPr>
            <w:tcW w:w="850" w:type="dxa"/>
          </w:tcPr>
          <w:p w:rsidR="00D91138" w:rsidRDefault="00F35751">
            <w:pPr>
              <w:pStyle w:val="TableParagraph"/>
              <w:spacing w:before="70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5670" w:type="dxa"/>
          </w:tcPr>
          <w:p w:rsidR="00D91138" w:rsidRDefault="00F35751">
            <w:pPr>
              <w:pStyle w:val="TableParagraph"/>
              <w:spacing w:before="70"/>
              <w:ind w:right="137"/>
              <w:rPr>
                <w:sz w:val="28"/>
              </w:rPr>
            </w:pPr>
            <w:r>
              <w:rPr>
                <w:sz w:val="28"/>
              </w:rPr>
              <w:t>Организация повышения 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</w:p>
          <w:p w:rsidR="00D91138" w:rsidRDefault="00F35751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читательская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грамотность;</w:t>
            </w:r>
          </w:p>
          <w:p w:rsidR="00D91138" w:rsidRDefault="00F35751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математическая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грамотность;</w:t>
            </w:r>
          </w:p>
          <w:p w:rsidR="00D91138" w:rsidRDefault="00F35751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0"/>
              <w:rPr>
                <w:sz w:val="28"/>
              </w:rPr>
            </w:pPr>
            <w:r>
              <w:rPr>
                <w:sz w:val="28"/>
              </w:rPr>
              <w:t>естественнонаучная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грамотность;</w:t>
            </w:r>
          </w:p>
          <w:p w:rsidR="00D91138" w:rsidRDefault="00F35751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финансовая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грамотность;</w:t>
            </w:r>
          </w:p>
          <w:p w:rsidR="00D91138" w:rsidRDefault="00F35751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глобальные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компетенции;</w:t>
            </w:r>
          </w:p>
          <w:p w:rsidR="00D91138" w:rsidRDefault="00F35751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креативное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мышление</w:t>
            </w:r>
          </w:p>
          <w:p w:rsidR="00D91138" w:rsidRDefault="00F35751">
            <w:pPr>
              <w:pStyle w:val="TableParagraph"/>
              <w:spacing w:before="0" w:line="244" w:lineRule="auto"/>
              <w:ind w:right="689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курсы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</w:tc>
        <w:tc>
          <w:tcPr>
            <w:tcW w:w="1985" w:type="dxa"/>
          </w:tcPr>
          <w:p w:rsidR="00D91138" w:rsidRDefault="00F35751">
            <w:pPr>
              <w:pStyle w:val="TableParagraph"/>
              <w:spacing w:before="70"/>
              <w:ind w:left="80" w:right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543" w:type="dxa"/>
          </w:tcPr>
          <w:p w:rsidR="00D91138" w:rsidRDefault="00F35751">
            <w:pPr>
              <w:pStyle w:val="TableParagraph"/>
              <w:spacing w:before="70"/>
              <w:ind w:left="81" w:right="989"/>
              <w:rPr>
                <w:sz w:val="28"/>
              </w:rPr>
            </w:pPr>
            <w:r>
              <w:rPr>
                <w:sz w:val="28"/>
              </w:rPr>
              <w:t>Повышение компетентности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:rsidR="00D91138" w:rsidRDefault="00F35751">
            <w:pPr>
              <w:pStyle w:val="TableParagraph"/>
              <w:spacing w:before="0"/>
              <w:ind w:left="81" w:right="1804"/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(100%)</w:t>
            </w:r>
          </w:p>
        </w:tc>
        <w:tc>
          <w:tcPr>
            <w:tcW w:w="3493" w:type="dxa"/>
            <w:gridSpan w:val="2"/>
          </w:tcPr>
          <w:p w:rsidR="005367EC" w:rsidRDefault="00F35751">
            <w:pPr>
              <w:pStyle w:val="TableParagraph"/>
              <w:spacing w:before="70"/>
              <w:ind w:left="82" w:right="259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="005367EC">
              <w:rPr>
                <w:sz w:val="28"/>
              </w:rPr>
              <w:t>В</w:t>
            </w:r>
            <w:r>
              <w:rPr>
                <w:sz w:val="28"/>
              </w:rPr>
              <w:t>Р</w:t>
            </w:r>
            <w:r w:rsidR="005367EC">
              <w:rPr>
                <w:sz w:val="28"/>
              </w:rPr>
              <w:t>.</w:t>
            </w:r>
          </w:p>
          <w:p w:rsidR="00D91138" w:rsidRDefault="00F35751">
            <w:pPr>
              <w:pStyle w:val="TableParagraph"/>
              <w:spacing w:before="70"/>
              <w:ind w:left="82" w:right="259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D91138" w:rsidTr="009507D6">
        <w:trPr>
          <w:trHeight w:val="2083"/>
        </w:trPr>
        <w:tc>
          <w:tcPr>
            <w:tcW w:w="850" w:type="dxa"/>
          </w:tcPr>
          <w:p w:rsidR="00D91138" w:rsidRDefault="00F35751">
            <w:pPr>
              <w:pStyle w:val="TableParagraph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3.2</w:t>
            </w:r>
          </w:p>
        </w:tc>
        <w:tc>
          <w:tcPr>
            <w:tcW w:w="5670" w:type="dxa"/>
          </w:tcPr>
          <w:p w:rsidR="00D91138" w:rsidRDefault="00F35751">
            <w:pPr>
              <w:pStyle w:val="TableParagraph"/>
              <w:ind w:right="41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семинаров-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практикумов, направленных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совместную работу 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 коллектива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985" w:type="dxa"/>
          </w:tcPr>
          <w:p w:rsidR="00D91138" w:rsidRDefault="00F35751">
            <w:pPr>
              <w:pStyle w:val="TableParagraph"/>
              <w:ind w:left="80" w:right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543" w:type="dxa"/>
          </w:tcPr>
          <w:p w:rsidR="00D91138" w:rsidRDefault="00F35751">
            <w:pPr>
              <w:pStyle w:val="TableParagraph"/>
              <w:ind w:left="81"/>
              <w:rPr>
                <w:sz w:val="28"/>
              </w:rPr>
            </w:pPr>
            <w:r>
              <w:rPr>
                <w:sz w:val="28"/>
              </w:rPr>
              <w:t>Методическое сопровождение педагогов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дефицитов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 w:rsidR="005367EC">
              <w:rPr>
                <w:spacing w:val="-67"/>
                <w:sz w:val="28"/>
              </w:rPr>
              <w:t xml:space="preserve">     </w:t>
            </w:r>
            <w:r>
              <w:rPr>
                <w:sz w:val="28"/>
              </w:rPr>
              <w:t>ликвидации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 и оценке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3493" w:type="dxa"/>
            <w:gridSpan w:val="2"/>
          </w:tcPr>
          <w:p w:rsidR="00D91138" w:rsidRDefault="00F35751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  <w:tr w:rsidR="00D91138" w:rsidTr="009507D6">
        <w:trPr>
          <w:trHeight w:val="474"/>
        </w:trPr>
        <w:tc>
          <w:tcPr>
            <w:tcW w:w="15541" w:type="dxa"/>
            <w:gridSpan w:val="6"/>
          </w:tcPr>
          <w:p w:rsidR="00D91138" w:rsidRDefault="00F35751">
            <w:pPr>
              <w:pStyle w:val="TableParagraph"/>
              <w:spacing w:before="74"/>
              <w:ind w:left="4243" w:right="42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4.Организация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мониторинга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Плана</w:t>
            </w:r>
          </w:p>
        </w:tc>
      </w:tr>
      <w:tr w:rsidR="005367EC" w:rsidTr="009507D6">
        <w:trPr>
          <w:trHeight w:val="5285"/>
        </w:trPr>
        <w:tc>
          <w:tcPr>
            <w:tcW w:w="850" w:type="dxa"/>
          </w:tcPr>
          <w:p w:rsidR="005367EC" w:rsidRDefault="005367EC">
            <w:pPr>
              <w:pStyle w:val="TableParagraph"/>
              <w:spacing w:before="64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5670" w:type="dxa"/>
          </w:tcPr>
          <w:p w:rsidR="005367EC" w:rsidRDefault="005367EC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мониторинге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  <w:p w:rsidR="005367EC" w:rsidRDefault="005367EC" w:rsidP="00DB4DFC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сформированности</w:t>
            </w:r>
            <w:proofErr w:type="spellEnd"/>
          </w:p>
          <w:p w:rsidR="005367EC" w:rsidRDefault="005367EC" w:rsidP="00DB4DFC">
            <w:pPr>
              <w:pStyle w:val="TableParagraph"/>
              <w:spacing w:before="0"/>
              <w:ind w:right="649"/>
              <w:rPr>
                <w:sz w:val="28"/>
              </w:rPr>
            </w:pPr>
            <w:r>
              <w:rPr>
                <w:sz w:val="28"/>
              </w:rPr>
              <w:t>видов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 по всем направлениям</w:t>
            </w:r>
          </w:p>
          <w:p w:rsidR="005367EC" w:rsidRDefault="005367EC" w:rsidP="005367EC">
            <w:pPr>
              <w:pStyle w:val="TableParagraph"/>
              <w:tabs>
                <w:tab w:val="left" w:pos="238"/>
              </w:tabs>
              <w:spacing w:before="4"/>
              <w:rPr>
                <w:sz w:val="28"/>
              </w:rPr>
            </w:pPr>
          </w:p>
        </w:tc>
        <w:tc>
          <w:tcPr>
            <w:tcW w:w="1985" w:type="dxa"/>
          </w:tcPr>
          <w:p w:rsidR="005367EC" w:rsidRDefault="005367EC">
            <w:pPr>
              <w:pStyle w:val="TableParagraph"/>
              <w:spacing w:before="64"/>
              <w:ind w:left="80"/>
              <w:rPr>
                <w:sz w:val="28"/>
              </w:rPr>
            </w:pPr>
            <w:r>
              <w:rPr>
                <w:sz w:val="28"/>
              </w:rPr>
              <w:t>Февраль-</w:t>
            </w:r>
          </w:p>
          <w:p w:rsidR="005367EC" w:rsidRDefault="005367EC" w:rsidP="00DB4DFC">
            <w:pPr>
              <w:pStyle w:val="TableParagraph"/>
              <w:ind w:left="80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B0764C">
              <w:rPr>
                <w:sz w:val="28"/>
              </w:rPr>
              <w:t>4</w:t>
            </w:r>
          </w:p>
        </w:tc>
        <w:tc>
          <w:tcPr>
            <w:tcW w:w="3543" w:type="dxa"/>
          </w:tcPr>
          <w:p w:rsidR="005367EC" w:rsidRDefault="005367EC">
            <w:pPr>
              <w:pStyle w:val="TableParagraph"/>
              <w:spacing w:before="64"/>
              <w:ind w:left="81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</w:p>
          <w:p w:rsidR="005367EC" w:rsidRDefault="005367EC" w:rsidP="00DB4DFC">
            <w:pPr>
              <w:pStyle w:val="TableParagraph"/>
              <w:ind w:left="81" w:right="527"/>
              <w:rPr>
                <w:sz w:val="28"/>
              </w:rPr>
            </w:pPr>
            <w:r>
              <w:rPr>
                <w:sz w:val="28"/>
              </w:rPr>
              <w:t>дефицитов педагогов в сфере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</w:p>
          <w:p w:rsidR="005367EC" w:rsidRDefault="005367EC" w:rsidP="00DB4DFC">
            <w:pPr>
              <w:pStyle w:val="TableParagraph"/>
              <w:spacing w:before="0"/>
              <w:ind w:left="81"/>
              <w:rPr>
                <w:sz w:val="28"/>
              </w:rPr>
            </w:pPr>
            <w:r>
              <w:rPr>
                <w:sz w:val="28"/>
              </w:rPr>
              <w:t>«сильных» и «слабых» направлений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 грамотности, выявить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дефициты в конкретных аспектах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грамотности,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требующие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</w:p>
        </w:tc>
        <w:tc>
          <w:tcPr>
            <w:tcW w:w="3493" w:type="dxa"/>
            <w:gridSpan w:val="2"/>
          </w:tcPr>
          <w:p w:rsidR="005367EC" w:rsidRDefault="005367EC">
            <w:pPr>
              <w:pStyle w:val="TableParagraph"/>
              <w:spacing w:before="64"/>
              <w:ind w:left="8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  <w:p w:rsidR="005367EC" w:rsidRDefault="005367EC" w:rsidP="00DB4DFC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:rsidR="005367EC" w:rsidRDefault="005367EC" w:rsidP="00DB4DFC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5367EC" w:rsidRDefault="005367EC" w:rsidP="00DB4DFC">
            <w:pPr>
              <w:pStyle w:val="TableParagraph"/>
              <w:spacing w:before="0" w:line="451" w:lineRule="auto"/>
              <w:ind w:left="82" w:right="976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Обучающиеся</w:t>
            </w:r>
          </w:p>
        </w:tc>
      </w:tr>
      <w:tr w:rsidR="005367EC" w:rsidTr="009507D6">
        <w:trPr>
          <w:trHeight w:val="2405"/>
        </w:trPr>
        <w:tc>
          <w:tcPr>
            <w:tcW w:w="850" w:type="dxa"/>
          </w:tcPr>
          <w:p w:rsidR="005367EC" w:rsidRDefault="005367EC" w:rsidP="00DB4DFC">
            <w:pPr>
              <w:pStyle w:val="TableParagraph"/>
              <w:spacing w:before="70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4.2</w:t>
            </w:r>
          </w:p>
        </w:tc>
        <w:tc>
          <w:tcPr>
            <w:tcW w:w="5670" w:type="dxa"/>
          </w:tcPr>
          <w:p w:rsidR="005367EC" w:rsidRDefault="005367EC" w:rsidP="00DB4DFC">
            <w:pPr>
              <w:pStyle w:val="TableParagraph"/>
              <w:spacing w:before="70"/>
              <w:ind w:right="1117"/>
              <w:rPr>
                <w:sz w:val="28"/>
              </w:rPr>
            </w:pPr>
            <w:r>
              <w:rPr>
                <w:sz w:val="28"/>
              </w:rPr>
              <w:t>Методический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семинар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 мониторинга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читательской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грамотности» </w:t>
            </w:r>
          </w:p>
        </w:tc>
        <w:tc>
          <w:tcPr>
            <w:tcW w:w="1985" w:type="dxa"/>
          </w:tcPr>
          <w:p w:rsidR="005367EC" w:rsidRDefault="005367EC" w:rsidP="00DB4DFC">
            <w:pPr>
              <w:pStyle w:val="TableParagraph"/>
              <w:spacing w:before="70"/>
              <w:ind w:left="80" w:right="480"/>
              <w:rPr>
                <w:sz w:val="28"/>
              </w:rPr>
            </w:pPr>
            <w:r>
              <w:rPr>
                <w:spacing w:val="-1"/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B0764C">
              <w:rPr>
                <w:sz w:val="28"/>
              </w:rPr>
              <w:t>4</w:t>
            </w:r>
          </w:p>
        </w:tc>
        <w:tc>
          <w:tcPr>
            <w:tcW w:w="3543" w:type="dxa"/>
          </w:tcPr>
          <w:p w:rsidR="005367EC" w:rsidRDefault="005367EC" w:rsidP="00DB4DFC">
            <w:pPr>
              <w:pStyle w:val="TableParagraph"/>
              <w:spacing w:before="70" w:line="322" w:lineRule="exact"/>
              <w:ind w:left="81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</w:p>
          <w:p w:rsidR="005367EC" w:rsidRDefault="005367EC" w:rsidP="00DB4DFC">
            <w:pPr>
              <w:pStyle w:val="TableParagraph"/>
              <w:spacing w:before="0"/>
              <w:ind w:left="81" w:right="76"/>
              <w:rPr>
                <w:sz w:val="28"/>
              </w:rPr>
            </w:pPr>
            <w:r>
              <w:rPr>
                <w:sz w:val="28"/>
              </w:rPr>
              <w:t>дефицитов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дальнейших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направлений работы по совершенствованию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3493" w:type="dxa"/>
            <w:gridSpan w:val="2"/>
          </w:tcPr>
          <w:p w:rsidR="005367EC" w:rsidRDefault="005367EC" w:rsidP="00DB4DFC">
            <w:pPr>
              <w:pStyle w:val="TableParagraph"/>
              <w:spacing w:before="70"/>
              <w:ind w:left="82" w:right="291"/>
              <w:jc w:val="bot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УВР, рабочая группа,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  <w:tr w:rsidR="005367EC" w:rsidTr="009507D6">
        <w:trPr>
          <w:trHeight w:val="2405"/>
        </w:trPr>
        <w:tc>
          <w:tcPr>
            <w:tcW w:w="850" w:type="dxa"/>
          </w:tcPr>
          <w:p w:rsidR="005367EC" w:rsidRDefault="005367EC" w:rsidP="00DB4DFC">
            <w:pPr>
              <w:pStyle w:val="TableParagraph"/>
              <w:spacing w:before="70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5670" w:type="dxa"/>
          </w:tcPr>
          <w:p w:rsidR="005367EC" w:rsidRDefault="005367EC" w:rsidP="00DB4DFC">
            <w:pPr>
              <w:pStyle w:val="TableParagraph"/>
              <w:spacing w:before="70"/>
              <w:ind w:right="861"/>
              <w:rPr>
                <w:sz w:val="28"/>
              </w:rPr>
            </w:pPr>
            <w:r>
              <w:rPr>
                <w:sz w:val="28"/>
              </w:rPr>
              <w:t>Методический семинар «Анализ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 мониторинга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естественнонаучной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грамотности»</w:t>
            </w:r>
          </w:p>
        </w:tc>
        <w:tc>
          <w:tcPr>
            <w:tcW w:w="1985" w:type="dxa"/>
          </w:tcPr>
          <w:p w:rsidR="005367EC" w:rsidRDefault="005367EC" w:rsidP="00DB4DFC">
            <w:pPr>
              <w:pStyle w:val="TableParagraph"/>
              <w:spacing w:before="70"/>
              <w:ind w:left="80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B0764C">
              <w:rPr>
                <w:sz w:val="28"/>
              </w:rPr>
              <w:t>4</w:t>
            </w:r>
          </w:p>
        </w:tc>
        <w:tc>
          <w:tcPr>
            <w:tcW w:w="3543" w:type="dxa"/>
          </w:tcPr>
          <w:p w:rsidR="005367EC" w:rsidRDefault="005367EC" w:rsidP="00DB4DFC">
            <w:pPr>
              <w:pStyle w:val="TableParagraph"/>
              <w:spacing w:before="70" w:line="322" w:lineRule="exact"/>
              <w:ind w:left="81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</w:p>
          <w:p w:rsidR="005367EC" w:rsidRDefault="005367EC" w:rsidP="00DB4DFC">
            <w:pPr>
              <w:pStyle w:val="TableParagraph"/>
              <w:spacing w:before="0"/>
              <w:ind w:left="81" w:right="76"/>
              <w:rPr>
                <w:sz w:val="28"/>
              </w:rPr>
            </w:pPr>
            <w:r>
              <w:rPr>
                <w:sz w:val="28"/>
              </w:rPr>
              <w:t>дефицитов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дальнейших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направлений работы по совершенствованию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3493" w:type="dxa"/>
            <w:gridSpan w:val="2"/>
          </w:tcPr>
          <w:p w:rsidR="005367EC" w:rsidRDefault="005367EC" w:rsidP="005367EC">
            <w:pPr>
              <w:pStyle w:val="TableParagraph"/>
              <w:spacing w:before="70"/>
              <w:ind w:left="82" w:right="291"/>
              <w:jc w:val="bot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УВР, педагоги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  <w:tr w:rsidR="005367EC" w:rsidTr="009507D6">
        <w:trPr>
          <w:trHeight w:val="2405"/>
        </w:trPr>
        <w:tc>
          <w:tcPr>
            <w:tcW w:w="850" w:type="dxa"/>
          </w:tcPr>
          <w:p w:rsidR="005367EC" w:rsidRDefault="005367EC" w:rsidP="00DB4DFC">
            <w:pPr>
              <w:pStyle w:val="TableParagraph"/>
              <w:spacing w:before="70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5670" w:type="dxa"/>
          </w:tcPr>
          <w:p w:rsidR="005367EC" w:rsidRDefault="005367EC" w:rsidP="00DB4DFC">
            <w:pPr>
              <w:pStyle w:val="TableParagraph"/>
              <w:spacing w:before="70"/>
              <w:ind w:right="1117"/>
              <w:rPr>
                <w:sz w:val="28"/>
              </w:rPr>
            </w:pPr>
            <w:r>
              <w:rPr>
                <w:sz w:val="28"/>
              </w:rPr>
              <w:t>Методический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семинар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 мониторинга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грамотности»</w:t>
            </w:r>
          </w:p>
        </w:tc>
        <w:tc>
          <w:tcPr>
            <w:tcW w:w="1985" w:type="dxa"/>
          </w:tcPr>
          <w:p w:rsidR="005367EC" w:rsidRDefault="005367EC" w:rsidP="00DB4DFC">
            <w:pPr>
              <w:pStyle w:val="TableParagraph"/>
              <w:spacing w:before="70"/>
              <w:ind w:left="80" w:right="605"/>
              <w:rPr>
                <w:sz w:val="28"/>
              </w:rPr>
            </w:pPr>
            <w:r>
              <w:rPr>
                <w:spacing w:val="-1"/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B0764C">
              <w:rPr>
                <w:sz w:val="28"/>
              </w:rPr>
              <w:t>4</w:t>
            </w:r>
          </w:p>
        </w:tc>
        <w:tc>
          <w:tcPr>
            <w:tcW w:w="3543" w:type="dxa"/>
          </w:tcPr>
          <w:p w:rsidR="005367EC" w:rsidRDefault="005367EC" w:rsidP="00DB4DFC">
            <w:pPr>
              <w:pStyle w:val="TableParagraph"/>
              <w:spacing w:before="70" w:line="322" w:lineRule="exact"/>
              <w:ind w:left="81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</w:p>
          <w:p w:rsidR="005367EC" w:rsidRDefault="005367EC" w:rsidP="00DB4DFC">
            <w:pPr>
              <w:pStyle w:val="TableParagraph"/>
              <w:spacing w:before="0"/>
              <w:ind w:left="81" w:right="76"/>
              <w:rPr>
                <w:sz w:val="28"/>
              </w:rPr>
            </w:pPr>
            <w:r>
              <w:rPr>
                <w:sz w:val="28"/>
              </w:rPr>
              <w:t>дефицитов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дальнейших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направлений работы по совершенствованию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3493" w:type="dxa"/>
            <w:gridSpan w:val="2"/>
          </w:tcPr>
          <w:p w:rsidR="005367EC" w:rsidRDefault="005367EC" w:rsidP="005367EC">
            <w:pPr>
              <w:pStyle w:val="TableParagraph"/>
              <w:spacing w:before="70"/>
              <w:ind w:left="82" w:right="291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УВР, педагоги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  <w:tr w:rsidR="005367EC" w:rsidTr="009507D6">
        <w:trPr>
          <w:trHeight w:val="2405"/>
        </w:trPr>
        <w:tc>
          <w:tcPr>
            <w:tcW w:w="850" w:type="dxa"/>
          </w:tcPr>
          <w:p w:rsidR="005367EC" w:rsidRDefault="005367EC" w:rsidP="00DB4DFC">
            <w:pPr>
              <w:pStyle w:val="TableParagraph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4.5</w:t>
            </w:r>
          </w:p>
        </w:tc>
        <w:tc>
          <w:tcPr>
            <w:tcW w:w="5670" w:type="dxa"/>
          </w:tcPr>
          <w:p w:rsidR="005367EC" w:rsidRDefault="005367EC" w:rsidP="00DB4DFC">
            <w:pPr>
              <w:pStyle w:val="TableParagraph"/>
              <w:ind w:right="1077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  <w:p w:rsidR="005367EC" w:rsidRDefault="005367EC" w:rsidP="00DB4DFC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1985" w:type="dxa"/>
          </w:tcPr>
          <w:p w:rsidR="005367EC" w:rsidRDefault="005367EC" w:rsidP="00DB4DFC">
            <w:pPr>
              <w:pStyle w:val="TableParagraph"/>
              <w:ind w:left="80" w:right="605"/>
              <w:rPr>
                <w:sz w:val="28"/>
              </w:rPr>
            </w:pPr>
            <w:r>
              <w:rPr>
                <w:spacing w:val="-1"/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B0764C">
              <w:rPr>
                <w:sz w:val="28"/>
              </w:rPr>
              <w:t>4</w:t>
            </w:r>
          </w:p>
        </w:tc>
        <w:tc>
          <w:tcPr>
            <w:tcW w:w="3543" w:type="dxa"/>
          </w:tcPr>
          <w:p w:rsidR="005367EC" w:rsidRDefault="005367EC" w:rsidP="00DB4DFC">
            <w:pPr>
              <w:pStyle w:val="TableParagraph"/>
              <w:spacing w:line="322" w:lineRule="exact"/>
              <w:ind w:left="81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</w:p>
          <w:p w:rsidR="005367EC" w:rsidRDefault="005367EC" w:rsidP="00DB4DFC">
            <w:pPr>
              <w:pStyle w:val="TableParagraph"/>
              <w:spacing w:before="0"/>
              <w:ind w:left="81" w:right="76"/>
              <w:rPr>
                <w:sz w:val="28"/>
              </w:rPr>
            </w:pPr>
            <w:r>
              <w:rPr>
                <w:sz w:val="28"/>
              </w:rPr>
              <w:t>дефицитов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дальнейших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направлений работы по совершенствованию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3493" w:type="dxa"/>
            <w:gridSpan w:val="2"/>
          </w:tcPr>
          <w:p w:rsidR="005367EC" w:rsidRDefault="005367EC" w:rsidP="00DB4DFC">
            <w:pPr>
              <w:pStyle w:val="TableParagraph"/>
              <w:ind w:left="82" w:right="28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УВР, ответственный за методическую работу</w:t>
            </w:r>
          </w:p>
        </w:tc>
      </w:tr>
      <w:tr w:rsidR="005367EC" w:rsidTr="009507D6">
        <w:trPr>
          <w:trHeight w:val="469"/>
        </w:trPr>
        <w:tc>
          <w:tcPr>
            <w:tcW w:w="15541" w:type="dxa"/>
            <w:gridSpan w:val="6"/>
          </w:tcPr>
          <w:p w:rsidR="005367EC" w:rsidRDefault="005367EC" w:rsidP="00DB4DFC">
            <w:pPr>
              <w:pStyle w:val="TableParagraph"/>
              <w:spacing w:before="74"/>
              <w:ind w:left="1130"/>
              <w:rPr>
                <w:b/>
                <w:sz w:val="28"/>
              </w:rPr>
            </w:pPr>
            <w:r>
              <w:rPr>
                <w:b/>
                <w:sz w:val="28"/>
              </w:rPr>
              <w:t>5.Обобщение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опыта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педагогов школы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вопросам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функциональной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грамотности</w:t>
            </w:r>
          </w:p>
        </w:tc>
      </w:tr>
      <w:tr w:rsidR="005367EC" w:rsidTr="009507D6">
        <w:trPr>
          <w:trHeight w:val="2083"/>
        </w:trPr>
        <w:tc>
          <w:tcPr>
            <w:tcW w:w="850" w:type="dxa"/>
          </w:tcPr>
          <w:p w:rsidR="005367EC" w:rsidRDefault="005367EC" w:rsidP="00DB4DFC">
            <w:pPr>
              <w:pStyle w:val="TableParagraph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5670" w:type="dxa"/>
          </w:tcPr>
          <w:p w:rsidR="005367EC" w:rsidRDefault="005367EC" w:rsidP="00DB4DFC">
            <w:pPr>
              <w:pStyle w:val="TableParagraph"/>
              <w:ind w:right="930"/>
              <w:rPr>
                <w:sz w:val="28"/>
              </w:rPr>
            </w:pPr>
            <w:r>
              <w:rPr>
                <w:sz w:val="28"/>
              </w:rPr>
              <w:t>Организация обобщения 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 школы по 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 грамотности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 данного опыта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заседании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</w:tc>
        <w:tc>
          <w:tcPr>
            <w:tcW w:w="1985" w:type="dxa"/>
          </w:tcPr>
          <w:p w:rsidR="005367EC" w:rsidRDefault="005367EC" w:rsidP="00DB4DFC">
            <w:pPr>
              <w:pStyle w:val="TableParagraph"/>
              <w:ind w:left="80" w:right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543" w:type="dxa"/>
          </w:tcPr>
          <w:p w:rsidR="005367EC" w:rsidRDefault="005367EC" w:rsidP="00DB4DFC">
            <w:pPr>
              <w:pStyle w:val="TableParagraph"/>
              <w:ind w:left="81" w:right="712"/>
              <w:rPr>
                <w:sz w:val="28"/>
              </w:rPr>
            </w:pPr>
            <w:r>
              <w:rPr>
                <w:sz w:val="28"/>
              </w:rPr>
              <w:t>Формирование банка методических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функциональной грамотности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3493" w:type="dxa"/>
            <w:gridSpan w:val="2"/>
          </w:tcPr>
          <w:p w:rsidR="005367EC" w:rsidRDefault="005367EC" w:rsidP="00DB4DFC">
            <w:pPr>
              <w:pStyle w:val="TableParagraph"/>
              <w:ind w:left="82" w:right="291"/>
              <w:jc w:val="bot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УР, рабочая группа,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  <w:tr w:rsidR="005367EC" w:rsidTr="009507D6">
        <w:trPr>
          <w:trHeight w:val="1761"/>
        </w:trPr>
        <w:tc>
          <w:tcPr>
            <w:tcW w:w="850" w:type="dxa"/>
          </w:tcPr>
          <w:p w:rsidR="005367EC" w:rsidRDefault="005367EC" w:rsidP="00DB4DFC">
            <w:pPr>
              <w:pStyle w:val="TableParagraph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5.2</w:t>
            </w:r>
          </w:p>
        </w:tc>
        <w:tc>
          <w:tcPr>
            <w:tcW w:w="5670" w:type="dxa"/>
          </w:tcPr>
          <w:p w:rsidR="005367EC" w:rsidRDefault="005367EC" w:rsidP="00DB4DFC">
            <w:pPr>
              <w:pStyle w:val="TableParagraph"/>
              <w:ind w:right="973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лучшего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формированию и оценке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 грамотности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 на мероприятиях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  <w:tc>
          <w:tcPr>
            <w:tcW w:w="1985" w:type="dxa"/>
          </w:tcPr>
          <w:p w:rsidR="005367EC" w:rsidRDefault="005367EC" w:rsidP="00DB4DFC">
            <w:pPr>
              <w:pStyle w:val="TableParagraph"/>
              <w:ind w:left="80" w:right="115"/>
              <w:rPr>
                <w:sz w:val="28"/>
              </w:rPr>
            </w:pPr>
            <w:r>
              <w:rPr>
                <w:sz w:val="28"/>
              </w:rPr>
              <w:t>Март-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август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B0764C">
              <w:rPr>
                <w:sz w:val="28"/>
              </w:rPr>
              <w:t>4</w:t>
            </w:r>
            <w:bookmarkStart w:id="0" w:name="_GoBack"/>
            <w:bookmarkEnd w:id="0"/>
          </w:p>
        </w:tc>
        <w:tc>
          <w:tcPr>
            <w:tcW w:w="3543" w:type="dxa"/>
          </w:tcPr>
          <w:p w:rsidR="005367EC" w:rsidRDefault="005367EC" w:rsidP="00DB4DFC">
            <w:pPr>
              <w:pStyle w:val="TableParagraph"/>
              <w:ind w:left="81" w:right="1180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инновационного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3493" w:type="dxa"/>
            <w:gridSpan w:val="2"/>
          </w:tcPr>
          <w:p w:rsidR="005367EC" w:rsidRDefault="005367EC" w:rsidP="00DB4DFC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5367EC" w:rsidTr="009507D6">
        <w:trPr>
          <w:trHeight w:val="475"/>
        </w:trPr>
        <w:tc>
          <w:tcPr>
            <w:tcW w:w="15541" w:type="dxa"/>
            <w:gridSpan w:val="6"/>
          </w:tcPr>
          <w:p w:rsidR="005367EC" w:rsidRDefault="005367EC" w:rsidP="00DB4DFC">
            <w:pPr>
              <w:pStyle w:val="TableParagraph"/>
              <w:spacing w:before="74"/>
              <w:ind w:left="4241" w:right="42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6.Информационное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</w:tr>
      <w:tr w:rsidR="005367EC" w:rsidTr="009507D6">
        <w:trPr>
          <w:trHeight w:val="3048"/>
        </w:trPr>
        <w:tc>
          <w:tcPr>
            <w:tcW w:w="850" w:type="dxa"/>
          </w:tcPr>
          <w:p w:rsidR="005367EC" w:rsidRDefault="005367EC" w:rsidP="00DB4DFC">
            <w:pPr>
              <w:pStyle w:val="TableParagraph"/>
              <w:spacing w:before="64"/>
              <w:ind w:left="59" w:right="40"/>
              <w:jc w:val="center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5670" w:type="dxa"/>
          </w:tcPr>
          <w:p w:rsidR="005367EC" w:rsidRDefault="005367EC" w:rsidP="00DB4DFC">
            <w:pPr>
              <w:pStyle w:val="TableParagraph"/>
              <w:spacing w:before="64"/>
              <w:ind w:right="13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обучающихся» на официальном сайте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</w:p>
          <w:p w:rsidR="005367EC" w:rsidRDefault="005367EC" w:rsidP="00DB4DFC">
            <w:pPr>
              <w:pStyle w:val="TableParagraph"/>
              <w:spacing w:before="4"/>
              <w:ind w:right="159"/>
              <w:rPr>
                <w:sz w:val="28"/>
              </w:rPr>
            </w:pPr>
            <w:r>
              <w:rPr>
                <w:sz w:val="28"/>
              </w:rPr>
              <w:t>отражающего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367EC" w:rsidRDefault="005367EC" w:rsidP="00DB4DFC">
            <w:pPr>
              <w:pStyle w:val="TableParagraph"/>
              <w:spacing w:before="0"/>
              <w:ind w:right="517"/>
              <w:rPr>
                <w:sz w:val="28"/>
              </w:rPr>
            </w:pPr>
            <w:r>
              <w:rPr>
                <w:sz w:val="28"/>
              </w:rPr>
              <w:t>оценке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985" w:type="dxa"/>
          </w:tcPr>
          <w:p w:rsidR="005367EC" w:rsidRDefault="005367EC" w:rsidP="00DB4DFC">
            <w:pPr>
              <w:pStyle w:val="TableParagraph"/>
              <w:spacing w:before="64"/>
              <w:ind w:left="80" w:right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543" w:type="dxa"/>
          </w:tcPr>
          <w:p w:rsidR="005367EC" w:rsidRDefault="005367EC" w:rsidP="00DB4DFC">
            <w:pPr>
              <w:pStyle w:val="TableParagraph"/>
              <w:spacing w:before="64"/>
              <w:ind w:left="81" w:right="277"/>
              <w:rPr>
                <w:sz w:val="28"/>
              </w:rPr>
            </w:pPr>
            <w:r>
              <w:rPr>
                <w:sz w:val="28"/>
              </w:rPr>
              <w:t>Обеспечен свободный доступ участникам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  <w:p w:rsidR="005367EC" w:rsidRDefault="005367EC" w:rsidP="00DB4DFC">
            <w:pPr>
              <w:pStyle w:val="TableParagraph"/>
              <w:spacing w:before="4"/>
              <w:ind w:left="81"/>
              <w:rPr>
                <w:sz w:val="28"/>
              </w:rPr>
            </w:pPr>
            <w:r>
              <w:rPr>
                <w:sz w:val="28"/>
              </w:rPr>
              <w:t>грамотности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3493" w:type="dxa"/>
            <w:gridSpan w:val="2"/>
          </w:tcPr>
          <w:p w:rsidR="005367EC" w:rsidRDefault="005367EC" w:rsidP="00DB4DFC">
            <w:pPr>
              <w:pStyle w:val="TableParagraph"/>
              <w:spacing w:before="64"/>
              <w:ind w:left="82" w:right="91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У</w:t>
            </w:r>
            <w:r w:rsidR="00F35751">
              <w:rPr>
                <w:sz w:val="28"/>
              </w:rPr>
              <w:t>В</w:t>
            </w:r>
            <w:r>
              <w:rPr>
                <w:sz w:val="28"/>
              </w:rPr>
              <w:t>Р, ответственный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</w:tr>
    </w:tbl>
    <w:p w:rsidR="00D91138" w:rsidRDefault="00D91138" w:rsidP="00F35751">
      <w:pPr>
        <w:spacing w:before="4"/>
        <w:rPr>
          <w:sz w:val="17"/>
        </w:rPr>
      </w:pPr>
    </w:p>
    <w:sectPr w:rsidR="00D91138" w:rsidSect="00FD40E1">
      <w:pgSz w:w="16840" w:h="11910" w:orient="landscape"/>
      <w:pgMar w:top="1100" w:right="3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35B"/>
    <w:multiLevelType w:val="hybridMultilevel"/>
    <w:tmpl w:val="ACF6EECA"/>
    <w:lvl w:ilvl="0" w:tplc="3BB2876E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422E14E">
      <w:numFmt w:val="bullet"/>
      <w:lvlText w:val="•"/>
      <w:lvlJc w:val="left"/>
      <w:pPr>
        <w:ind w:left="904" w:hanging="360"/>
      </w:pPr>
      <w:rPr>
        <w:rFonts w:hint="default"/>
        <w:lang w:val="ru-RU" w:eastAsia="en-US" w:bidi="ar-SA"/>
      </w:rPr>
    </w:lvl>
    <w:lvl w:ilvl="2" w:tplc="0FF2FD9C">
      <w:numFmt w:val="bullet"/>
      <w:lvlText w:val="•"/>
      <w:lvlJc w:val="left"/>
      <w:pPr>
        <w:ind w:left="1369" w:hanging="360"/>
      </w:pPr>
      <w:rPr>
        <w:rFonts w:hint="default"/>
        <w:lang w:val="ru-RU" w:eastAsia="en-US" w:bidi="ar-SA"/>
      </w:rPr>
    </w:lvl>
    <w:lvl w:ilvl="3" w:tplc="FAE8325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4" w:tplc="F918A720">
      <w:numFmt w:val="bullet"/>
      <w:lvlText w:val="•"/>
      <w:lvlJc w:val="left"/>
      <w:pPr>
        <w:ind w:left="2299" w:hanging="360"/>
      </w:pPr>
      <w:rPr>
        <w:rFonts w:hint="default"/>
        <w:lang w:val="ru-RU" w:eastAsia="en-US" w:bidi="ar-SA"/>
      </w:rPr>
    </w:lvl>
    <w:lvl w:ilvl="5" w:tplc="F88CA19E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6" w:tplc="C6D429A4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7" w:tplc="C796431C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8" w:tplc="E800F5D0">
      <w:numFmt w:val="bullet"/>
      <w:lvlText w:val="•"/>
      <w:lvlJc w:val="left"/>
      <w:pPr>
        <w:ind w:left="415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DAA1BB5"/>
    <w:multiLevelType w:val="hybridMultilevel"/>
    <w:tmpl w:val="6A9C84DA"/>
    <w:lvl w:ilvl="0" w:tplc="4830EE34">
      <w:numFmt w:val="bullet"/>
      <w:lvlText w:val="-"/>
      <w:lvlJc w:val="left"/>
      <w:pPr>
        <w:ind w:left="7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F25992">
      <w:numFmt w:val="bullet"/>
      <w:lvlText w:val="•"/>
      <w:lvlJc w:val="left"/>
      <w:pPr>
        <w:ind w:left="580" w:hanging="164"/>
      </w:pPr>
      <w:rPr>
        <w:rFonts w:hint="default"/>
        <w:lang w:val="ru-RU" w:eastAsia="en-US" w:bidi="ar-SA"/>
      </w:rPr>
    </w:lvl>
    <w:lvl w:ilvl="2" w:tplc="D13C5FBA">
      <w:numFmt w:val="bullet"/>
      <w:lvlText w:val="•"/>
      <w:lvlJc w:val="left"/>
      <w:pPr>
        <w:ind w:left="1081" w:hanging="164"/>
      </w:pPr>
      <w:rPr>
        <w:rFonts w:hint="default"/>
        <w:lang w:val="ru-RU" w:eastAsia="en-US" w:bidi="ar-SA"/>
      </w:rPr>
    </w:lvl>
    <w:lvl w:ilvl="3" w:tplc="FDF0636C">
      <w:numFmt w:val="bullet"/>
      <w:lvlText w:val="•"/>
      <w:lvlJc w:val="left"/>
      <w:pPr>
        <w:ind w:left="1582" w:hanging="164"/>
      </w:pPr>
      <w:rPr>
        <w:rFonts w:hint="default"/>
        <w:lang w:val="ru-RU" w:eastAsia="en-US" w:bidi="ar-SA"/>
      </w:rPr>
    </w:lvl>
    <w:lvl w:ilvl="4" w:tplc="97E4A70C">
      <w:numFmt w:val="bullet"/>
      <w:lvlText w:val="•"/>
      <w:lvlJc w:val="left"/>
      <w:pPr>
        <w:ind w:left="2083" w:hanging="164"/>
      </w:pPr>
      <w:rPr>
        <w:rFonts w:hint="default"/>
        <w:lang w:val="ru-RU" w:eastAsia="en-US" w:bidi="ar-SA"/>
      </w:rPr>
    </w:lvl>
    <w:lvl w:ilvl="5" w:tplc="F5A2F072">
      <w:numFmt w:val="bullet"/>
      <w:lvlText w:val="•"/>
      <w:lvlJc w:val="left"/>
      <w:pPr>
        <w:ind w:left="2584" w:hanging="164"/>
      </w:pPr>
      <w:rPr>
        <w:rFonts w:hint="default"/>
        <w:lang w:val="ru-RU" w:eastAsia="en-US" w:bidi="ar-SA"/>
      </w:rPr>
    </w:lvl>
    <w:lvl w:ilvl="6" w:tplc="CB7C0EAC">
      <w:numFmt w:val="bullet"/>
      <w:lvlText w:val="•"/>
      <w:lvlJc w:val="left"/>
      <w:pPr>
        <w:ind w:left="3084" w:hanging="164"/>
      </w:pPr>
      <w:rPr>
        <w:rFonts w:hint="default"/>
        <w:lang w:val="ru-RU" w:eastAsia="en-US" w:bidi="ar-SA"/>
      </w:rPr>
    </w:lvl>
    <w:lvl w:ilvl="7" w:tplc="5352FB1E">
      <w:numFmt w:val="bullet"/>
      <w:lvlText w:val="•"/>
      <w:lvlJc w:val="left"/>
      <w:pPr>
        <w:ind w:left="3585" w:hanging="164"/>
      </w:pPr>
      <w:rPr>
        <w:rFonts w:hint="default"/>
        <w:lang w:val="ru-RU" w:eastAsia="en-US" w:bidi="ar-SA"/>
      </w:rPr>
    </w:lvl>
    <w:lvl w:ilvl="8" w:tplc="69EE708A">
      <w:numFmt w:val="bullet"/>
      <w:lvlText w:val="•"/>
      <w:lvlJc w:val="left"/>
      <w:pPr>
        <w:ind w:left="408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6A797C80"/>
    <w:multiLevelType w:val="hybridMultilevel"/>
    <w:tmpl w:val="222A06CC"/>
    <w:lvl w:ilvl="0" w:tplc="10748DB8">
      <w:numFmt w:val="bullet"/>
      <w:lvlText w:val="-"/>
      <w:lvlJc w:val="left"/>
      <w:pPr>
        <w:ind w:left="23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844786">
      <w:numFmt w:val="bullet"/>
      <w:lvlText w:val="•"/>
      <w:lvlJc w:val="left"/>
      <w:pPr>
        <w:ind w:left="724" w:hanging="164"/>
      </w:pPr>
      <w:rPr>
        <w:rFonts w:hint="default"/>
        <w:lang w:val="ru-RU" w:eastAsia="en-US" w:bidi="ar-SA"/>
      </w:rPr>
    </w:lvl>
    <w:lvl w:ilvl="2" w:tplc="3F72768C">
      <w:numFmt w:val="bullet"/>
      <w:lvlText w:val="•"/>
      <w:lvlJc w:val="left"/>
      <w:pPr>
        <w:ind w:left="1209" w:hanging="164"/>
      </w:pPr>
      <w:rPr>
        <w:rFonts w:hint="default"/>
        <w:lang w:val="ru-RU" w:eastAsia="en-US" w:bidi="ar-SA"/>
      </w:rPr>
    </w:lvl>
    <w:lvl w:ilvl="3" w:tplc="792AB37E">
      <w:numFmt w:val="bullet"/>
      <w:lvlText w:val="•"/>
      <w:lvlJc w:val="left"/>
      <w:pPr>
        <w:ind w:left="1694" w:hanging="164"/>
      </w:pPr>
      <w:rPr>
        <w:rFonts w:hint="default"/>
        <w:lang w:val="ru-RU" w:eastAsia="en-US" w:bidi="ar-SA"/>
      </w:rPr>
    </w:lvl>
    <w:lvl w:ilvl="4" w:tplc="6664941A">
      <w:numFmt w:val="bullet"/>
      <w:lvlText w:val="•"/>
      <w:lvlJc w:val="left"/>
      <w:pPr>
        <w:ind w:left="2179" w:hanging="164"/>
      </w:pPr>
      <w:rPr>
        <w:rFonts w:hint="default"/>
        <w:lang w:val="ru-RU" w:eastAsia="en-US" w:bidi="ar-SA"/>
      </w:rPr>
    </w:lvl>
    <w:lvl w:ilvl="5" w:tplc="0D26E806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6" w:tplc="EAC89876">
      <w:numFmt w:val="bullet"/>
      <w:lvlText w:val="•"/>
      <w:lvlJc w:val="left"/>
      <w:pPr>
        <w:ind w:left="3148" w:hanging="164"/>
      </w:pPr>
      <w:rPr>
        <w:rFonts w:hint="default"/>
        <w:lang w:val="ru-RU" w:eastAsia="en-US" w:bidi="ar-SA"/>
      </w:rPr>
    </w:lvl>
    <w:lvl w:ilvl="7" w:tplc="50566A3A">
      <w:numFmt w:val="bullet"/>
      <w:lvlText w:val="•"/>
      <w:lvlJc w:val="left"/>
      <w:pPr>
        <w:ind w:left="3633" w:hanging="164"/>
      </w:pPr>
      <w:rPr>
        <w:rFonts w:hint="default"/>
        <w:lang w:val="ru-RU" w:eastAsia="en-US" w:bidi="ar-SA"/>
      </w:rPr>
    </w:lvl>
    <w:lvl w:ilvl="8" w:tplc="8E4EB6D8">
      <w:numFmt w:val="bullet"/>
      <w:lvlText w:val="•"/>
      <w:lvlJc w:val="left"/>
      <w:pPr>
        <w:ind w:left="4118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38"/>
    <w:rsid w:val="00111334"/>
    <w:rsid w:val="001F316D"/>
    <w:rsid w:val="00264F49"/>
    <w:rsid w:val="004B6D06"/>
    <w:rsid w:val="004F01DD"/>
    <w:rsid w:val="0052677C"/>
    <w:rsid w:val="005367EC"/>
    <w:rsid w:val="00653C67"/>
    <w:rsid w:val="00921FB2"/>
    <w:rsid w:val="009507D6"/>
    <w:rsid w:val="00A65A72"/>
    <w:rsid w:val="00B0764C"/>
    <w:rsid w:val="00B34E64"/>
    <w:rsid w:val="00D91138"/>
    <w:rsid w:val="00F35751"/>
    <w:rsid w:val="00FD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880F"/>
  <w15:docId w15:val="{DAB0F30C-1CA5-4246-85A8-B7FB0BBA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9"/>
      <w:ind w:left="74"/>
    </w:pPr>
  </w:style>
  <w:style w:type="paragraph" w:styleId="a4">
    <w:name w:val="Balloon Text"/>
    <w:basedOn w:val="a"/>
    <w:link w:val="a5"/>
    <w:uiPriority w:val="99"/>
    <w:semiHidden/>
    <w:unhideWhenUsed/>
    <w:rsid w:val="00A65A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A72"/>
    <w:rPr>
      <w:rFonts w:ascii="Tahoma" w:eastAsia="Times New Roman" w:hAnsi="Tahoma" w:cs="Tahoma"/>
      <w:sz w:val="16"/>
      <w:szCs w:val="16"/>
      <w:lang w:val="ru-RU"/>
    </w:rPr>
  </w:style>
  <w:style w:type="table" w:styleId="a6">
    <w:name w:val="Table Grid"/>
    <w:basedOn w:val="a1"/>
    <w:uiPriority w:val="59"/>
    <w:rsid w:val="00A65A7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</cp:lastModifiedBy>
  <cp:revision>2</cp:revision>
  <cp:lastPrinted>2021-12-19T05:52:00Z</cp:lastPrinted>
  <dcterms:created xsi:type="dcterms:W3CDTF">2023-12-13T12:30:00Z</dcterms:created>
  <dcterms:modified xsi:type="dcterms:W3CDTF">2023-12-13T12:30:00Z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2021-12-18T00:00:00Z</vt:filetime>
  </property>
</Properties>
</file>